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3D2731">
      <w:pPr>
        <w:ind w:left="-142" w:right="-56"/>
        <w:jc w:val="center"/>
        <w:rPr>
          <w:b/>
          <w:i/>
        </w:rPr>
      </w:pPr>
      <w:r w:rsidRPr="00831589">
        <w:rPr>
          <w:noProof/>
          <w:lang w:eastAsia="hr-HR"/>
        </w:rPr>
        <w:drawing>
          <wp:anchor distT="0" distB="0" distL="114300" distR="114300" simplePos="0" relativeHeight="251656704" behindDoc="0" locked="0" layoutInCell="1" allowOverlap="1" wp14:anchorId="1AABB913" wp14:editId="49C07BB3">
            <wp:simplePos x="0" y="0"/>
            <wp:positionH relativeFrom="column">
              <wp:posOffset>71755</wp:posOffset>
            </wp:positionH>
            <wp:positionV relativeFrom="paragraph">
              <wp:posOffset>27940</wp:posOffset>
            </wp:positionV>
            <wp:extent cx="1610360" cy="1377950"/>
            <wp:effectExtent l="0" t="0" r="889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137795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3D2731">
      <w:pPr>
        <w:ind w:left="-142" w:right="-56"/>
        <w:jc w:val="center"/>
        <w:rPr>
          <w:b/>
        </w:rPr>
      </w:pPr>
      <w:r w:rsidRPr="00831589">
        <w:rPr>
          <w:b/>
        </w:rPr>
        <w:t>Palmotićeva 31, Zagreb</w:t>
      </w:r>
    </w:p>
    <w:p w14:paraId="1EB3AD94" w14:textId="77777777" w:rsidR="00C44721" w:rsidRPr="007E740D" w:rsidRDefault="00C44721" w:rsidP="003D2731">
      <w:pPr>
        <w:ind w:left="-142" w:right="-56"/>
        <w:jc w:val="center"/>
        <w:rPr>
          <w:b/>
          <w:sz w:val="6"/>
          <w:szCs w:val="6"/>
        </w:rPr>
      </w:pPr>
    </w:p>
    <w:p w14:paraId="1A74C605" w14:textId="4EF2C874" w:rsidR="00FB26E6" w:rsidRPr="00831589" w:rsidRDefault="0077374B" w:rsidP="003D2731">
      <w:pPr>
        <w:ind w:left="-142" w:right="-56"/>
        <w:jc w:val="center"/>
        <w:rPr>
          <w:b/>
          <w:sz w:val="36"/>
          <w:szCs w:val="36"/>
        </w:rPr>
      </w:pPr>
      <w:r>
        <w:rPr>
          <w:b/>
          <w:sz w:val="36"/>
          <w:szCs w:val="36"/>
        </w:rPr>
        <w:t>ŽUPNI LISTIĆ broj 341</w:t>
      </w:r>
    </w:p>
    <w:p w14:paraId="72CCD696" w14:textId="77777777" w:rsidR="007E740D" w:rsidRPr="007E740D" w:rsidRDefault="007E740D" w:rsidP="003D2731">
      <w:pPr>
        <w:ind w:left="-142" w:right="-56"/>
        <w:jc w:val="center"/>
        <w:rPr>
          <w:b/>
          <w:sz w:val="6"/>
          <w:szCs w:val="6"/>
        </w:rPr>
      </w:pPr>
    </w:p>
    <w:p w14:paraId="09086776" w14:textId="66534D8A" w:rsidR="001426B7" w:rsidRPr="00831589" w:rsidRDefault="0077374B" w:rsidP="003D2731">
      <w:pPr>
        <w:ind w:left="-142" w:right="-56"/>
        <w:jc w:val="center"/>
        <w:rPr>
          <w:b/>
          <w:sz w:val="32"/>
          <w:szCs w:val="32"/>
        </w:rPr>
      </w:pPr>
      <w:r>
        <w:rPr>
          <w:sz w:val="32"/>
          <w:szCs w:val="32"/>
        </w:rPr>
        <w:t>16</w:t>
      </w:r>
      <w:r w:rsidR="00C95F1A" w:rsidRPr="00831589">
        <w:rPr>
          <w:sz w:val="32"/>
          <w:szCs w:val="32"/>
        </w:rPr>
        <w:t xml:space="preserve">. </w:t>
      </w:r>
      <w:r w:rsidR="00314D21">
        <w:rPr>
          <w:sz w:val="32"/>
          <w:szCs w:val="32"/>
        </w:rPr>
        <w:t>siječnj</w:t>
      </w:r>
      <w:r w:rsidR="00D50D68">
        <w:rPr>
          <w:sz w:val="32"/>
          <w:szCs w:val="32"/>
        </w:rPr>
        <w:t>a</w:t>
      </w:r>
      <w:r w:rsidR="001426B7" w:rsidRPr="00831589">
        <w:rPr>
          <w:sz w:val="32"/>
          <w:szCs w:val="32"/>
        </w:rPr>
        <w:t xml:space="preserve"> 202</w:t>
      </w:r>
      <w:r w:rsidR="00314D21">
        <w:rPr>
          <w:sz w:val="32"/>
          <w:szCs w:val="32"/>
        </w:rPr>
        <w:t>2</w:t>
      </w:r>
      <w:r w:rsidR="001426B7" w:rsidRPr="00831589">
        <w:rPr>
          <w:sz w:val="32"/>
          <w:szCs w:val="32"/>
        </w:rPr>
        <w:t>.</w:t>
      </w:r>
    </w:p>
    <w:p w14:paraId="0D0B557B" w14:textId="3F39AD9F" w:rsidR="009C0F20" w:rsidRPr="0077374B" w:rsidRDefault="0077374B" w:rsidP="009C0F20">
      <w:pPr>
        <w:ind w:left="-142" w:right="-11"/>
        <w:jc w:val="center"/>
        <w:rPr>
          <w:b/>
          <w:sz w:val="36"/>
          <w:szCs w:val="36"/>
        </w:rPr>
      </w:pPr>
      <w:r w:rsidRPr="0077374B">
        <w:rPr>
          <w:b/>
          <w:sz w:val="36"/>
          <w:szCs w:val="36"/>
          <w:shd w:val="clear" w:color="auto" w:fill="FFFFFF"/>
        </w:rPr>
        <w:t>2</w:t>
      </w:r>
      <w:r w:rsidR="008E0FE8" w:rsidRPr="0077374B">
        <w:rPr>
          <w:b/>
          <w:sz w:val="36"/>
          <w:szCs w:val="36"/>
          <w:shd w:val="clear" w:color="auto" w:fill="FFFFFF"/>
        </w:rPr>
        <w:t>. NEDJELJA KROZ GODINU</w:t>
      </w:r>
    </w:p>
    <w:p w14:paraId="0D7972B3" w14:textId="1E2BAFFE" w:rsidR="00FB26E6" w:rsidRPr="009C0F20" w:rsidRDefault="00FB26E6" w:rsidP="003D2731">
      <w:pPr>
        <w:widowControl w:val="0"/>
        <w:autoSpaceDE w:val="0"/>
        <w:autoSpaceDN w:val="0"/>
        <w:adjustRightInd w:val="0"/>
        <w:ind w:left="-142" w:right="-56"/>
        <w:jc w:val="both"/>
        <w:rPr>
          <w:b/>
          <w:sz w:val="20"/>
          <w:szCs w:val="20"/>
        </w:rPr>
      </w:pPr>
    </w:p>
    <w:p w14:paraId="54256B17" w14:textId="77777777" w:rsidR="0077374B" w:rsidRDefault="0077374B" w:rsidP="008E0FE8">
      <w:pPr>
        <w:widowControl w:val="0"/>
        <w:autoSpaceDE w:val="0"/>
        <w:autoSpaceDN w:val="0"/>
        <w:adjustRightInd w:val="0"/>
        <w:jc w:val="both"/>
        <w:rPr>
          <w:rFonts w:cs="Arial"/>
          <w:b/>
          <w:bCs/>
        </w:rPr>
      </w:pPr>
    </w:p>
    <w:p w14:paraId="0944694D" w14:textId="77777777" w:rsidR="00653C80" w:rsidRDefault="00653C80" w:rsidP="00663E5E">
      <w:pPr>
        <w:pStyle w:val="naslov"/>
        <w:spacing w:before="0" w:beforeAutospacing="0" w:after="0" w:afterAutospacing="0"/>
        <w:ind w:left="-142"/>
        <w:jc w:val="both"/>
        <w:rPr>
          <w:b/>
          <w:color w:val="000000"/>
        </w:rPr>
      </w:pPr>
      <w:r w:rsidRPr="00653C80">
        <w:rPr>
          <w:rStyle w:val="Strong"/>
          <w:color w:val="000000"/>
        </w:rPr>
        <w:t>Evanđelje:</w:t>
      </w:r>
      <w:r w:rsidRPr="00653C80">
        <w:rPr>
          <w:color w:val="000000"/>
        </w:rPr>
        <w:t xml:space="preserve"> </w:t>
      </w:r>
      <w:r w:rsidRPr="00653C80">
        <w:rPr>
          <w:b/>
          <w:color w:val="000000"/>
        </w:rPr>
        <w:t>Iv 2, 1-12</w:t>
      </w:r>
    </w:p>
    <w:p w14:paraId="70186407" w14:textId="77777777" w:rsidR="00653C80" w:rsidRPr="00663E5E" w:rsidRDefault="00653C80" w:rsidP="00663E5E">
      <w:pPr>
        <w:pStyle w:val="naslov"/>
        <w:spacing w:before="0" w:beforeAutospacing="0" w:after="0" w:afterAutospacing="0"/>
        <w:ind w:left="-142"/>
        <w:jc w:val="both"/>
        <w:rPr>
          <w:b/>
          <w:color w:val="000000"/>
          <w:sz w:val="8"/>
          <w:szCs w:val="8"/>
        </w:rPr>
      </w:pPr>
    </w:p>
    <w:p w14:paraId="290DC048" w14:textId="6A95C124" w:rsidR="00653C80" w:rsidRDefault="00653C80" w:rsidP="00663E5E">
      <w:pPr>
        <w:ind w:left="-142"/>
        <w:jc w:val="both"/>
        <w:rPr>
          <w:color w:val="000000"/>
        </w:rPr>
      </w:pPr>
      <w:r>
        <w:rPr>
          <w:color w:val="000000"/>
        </w:rPr>
        <w:t xml:space="preserve">U ono vrijeme: Bijaše svadba u Kani Galilejskoj. Bila ondje Isusova majka. Na svadbu bijaše pozvan i Isus i njegovi učenici. Kad ponesta vina, Isusu će njegova majka: </w:t>
      </w:r>
      <w:r w:rsidR="00663E5E">
        <w:rPr>
          <w:color w:val="000000"/>
        </w:rPr>
        <w:t>„</w:t>
      </w:r>
      <w:r>
        <w:rPr>
          <w:color w:val="000000"/>
        </w:rPr>
        <w:t>Vina nemaju.</w:t>
      </w:r>
      <w:r w:rsidR="00663E5E">
        <w:rPr>
          <w:color w:val="000000"/>
        </w:rPr>
        <w:t>“</w:t>
      </w:r>
      <w:r>
        <w:rPr>
          <w:color w:val="000000"/>
        </w:rPr>
        <w:t xml:space="preserve"> Kaže joj Isus: </w:t>
      </w:r>
      <w:r w:rsidR="00663E5E">
        <w:rPr>
          <w:color w:val="000000"/>
        </w:rPr>
        <w:t>„</w:t>
      </w:r>
      <w:r>
        <w:rPr>
          <w:color w:val="000000"/>
        </w:rPr>
        <w:t>Ženo, što ja imam s tobom? Još nije došao moj čas!</w:t>
      </w:r>
      <w:r w:rsidR="00663E5E">
        <w:rPr>
          <w:color w:val="000000"/>
        </w:rPr>
        <w:t>“</w:t>
      </w:r>
      <w:r>
        <w:rPr>
          <w:color w:val="000000"/>
        </w:rPr>
        <w:t xml:space="preserve"> Nato će njegova mati poslužiteljima: </w:t>
      </w:r>
      <w:r w:rsidR="00663E5E">
        <w:rPr>
          <w:color w:val="000000"/>
        </w:rPr>
        <w:t>„</w:t>
      </w:r>
      <w:r>
        <w:rPr>
          <w:color w:val="000000"/>
        </w:rPr>
        <w:t>Što god vam rekne, učinite!</w:t>
      </w:r>
      <w:r w:rsidR="00663E5E">
        <w:rPr>
          <w:color w:val="000000"/>
        </w:rPr>
        <w:t>“</w:t>
      </w:r>
    </w:p>
    <w:p w14:paraId="0F96552A" w14:textId="41273788" w:rsidR="00653C80" w:rsidRDefault="00653C80" w:rsidP="00663E5E">
      <w:pPr>
        <w:ind w:left="-142"/>
        <w:jc w:val="both"/>
        <w:rPr>
          <w:color w:val="000000"/>
        </w:rPr>
      </w:pPr>
      <w:r>
        <w:rPr>
          <w:color w:val="000000"/>
        </w:rPr>
        <w:t xml:space="preserve">A bijaše ondje Židovima za čišćenje šest kamenih posuda od po dvije do tri mjere. Kaže Isus poslužiteljima: </w:t>
      </w:r>
      <w:r w:rsidR="00663E5E">
        <w:rPr>
          <w:color w:val="000000"/>
        </w:rPr>
        <w:t>„</w:t>
      </w:r>
      <w:r>
        <w:rPr>
          <w:color w:val="000000"/>
        </w:rPr>
        <w:t>Napunite posude vodom!</w:t>
      </w:r>
      <w:r w:rsidR="00663E5E">
        <w:rPr>
          <w:color w:val="000000"/>
        </w:rPr>
        <w:t>“</w:t>
      </w:r>
      <w:r>
        <w:rPr>
          <w:color w:val="000000"/>
        </w:rPr>
        <w:t xml:space="preserve"> I napune ih do vrha. Tada im reče: </w:t>
      </w:r>
      <w:r w:rsidR="00663E5E">
        <w:rPr>
          <w:color w:val="000000"/>
        </w:rPr>
        <w:t>„</w:t>
      </w:r>
      <w:r>
        <w:rPr>
          <w:color w:val="000000"/>
        </w:rPr>
        <w:t>Zagrabite sada i nosite ravnatelju stola.</w:t>
      </w:r>
      <w:r w:rsidR="00663E5E">
        <w:rPr>
          <w:color w:val="000000"/>
        </w:rPr>
        <w:t>“</w:t>
      </w:r>
      <w:r>
        <w:rPr>
          <w:color w:val="000000"/>
        </w:rPr>
        <w:t xml:space="preserve"> Oni odnesu. Kad okusi vodu što posta vinom, a nije znao odakle je – znale su sluge koje zagrabiše vodu – ravnatelj stola pozove zaručnika i kaže mu: </w:t>
      </w:r>
      <w:r w:rsidR="00663E5E">
        <w:rPr>
          <w:color w:val="000000"/>
        </w:rPr>
        <w:t>„</w:t>
      </w:r>
      <w:r>
        <w:rPr>
          <w:color w:val="000000"/>
        </w:rPr>
        <w:t>Svaki čovjek stavlja na stol najprije dobro vino, a kad se ponapiju, gore. Ti si čuvao dobro vino sve do sada.</w:t>
      </w:r>
      <w:r w:rsidR="00663E5E">
        <w:rPr>
          <w:color w:val="000000"/>
        </w:rPr>
        <w:t>“</w:t>
      </w:r>
    </w:p>
    <w:p w14:paraId="154DD8EB" w14:textId="77777777" w:rsidR="00653C80" w:rsidRDefault="00653C80" w:rsidP="00663E5E">
      <w:pPr>
        <w:ind w:left="-142"/>
        <w:jc w:val="both"/>
        <w:rPr>
          <w:color w:val="000000"/>
        </w:rPr>
      </w:pPr>
      <w:r>
        <w:rPr>
          <w:color w:val="000000"/>
        </w:rPr>
        <w:t>Tako, u Kani Galilejskoj, učini Isus prvo znamenje i objavi svoju slavu te povjerovaše u njega njegovi učenici. Nakon toga siđe sa svojom majkom, s braćom i sa svojim učenicima u Kafarnaum. Ondje ostadoše nekoliko dana.</w:t>
      </w:r>
    </w:p>
    <w:p w14:paraId="66876CBC" w14:textId="77777777" w:rsidR="00653C80" w:rsidRDefault="00653C80" w:rsidP="00663E5E">
      <w:pPr>
        <w:ind w:left="-142"/>
        <w:jc w:val="both"/>
      </w:pPr>
    </w:p>
    <w:p w14:paraId="74635F6E" w14:textId="77777777" w:rsidR="00653C80" w:rsidRPr="00653C80" w:rsidRDefault="00653C80" w:rsidP="00663E5E">
      <w:pPr>
        <w:ind w:left="-142"/>
        <w:jc w:val="both"/>
        <w:rPr>
          <w:b/>
        </w:rPr>
      </w:pPr>
      <w:r w:rsidRPr="00653C80">
        <w:rPr>
          <w:b/>
        </w:rPr>
        <w:t>Komentar</w:t>
      </w:r>
    </w:p>
    <w:p w14:paraId="32FD3D12" w14:textId="77777777" w:rsidR="00663E5E" w:rsidRPr="00663E5E" w:rsidRDefault="00663E5E" w:rsidP="00663E5E">
      <w:pPr>
        <w:pStyle w:val="naslov"/>
        <w:spacing w:before="0" w:beforeAutospacing="0" w:after="0" w:afterAutospacing="0"/>
        <w:ind w:left="-142"/>
        <w:jc w:val="both"/>
        <w:rPr>
          <w:b/>
          <w:color w:val="000000"/>
          <w:sz w:val="8"/>
          <w:szCs w:val="8"/>
        </w:rPr>
      </w:pPr>
    </w:p>
    <w:p w14:paraId="74400CAD" w14:textId="31AB6FDC" w:rsidR="00653C80" w:rsidRDefault="00653C80" w:rsidP="00663E5E">
      <w:pPr>
        <w:ind w:left="-142"/>
        <w:jc w:val="both"/>
      </w:pPr>
      <w:r>
        <w:t xml:space="preserve">Na svadbi je </w:t>
      </w:r>
      <w:r w:rsidR="00663E5E">
        <w:t>nazočn</w:t>
      </w:r>
      <w:r>
        <w:t xml:space="preserve">a i Isusova majka. Možemo se pitati zašto je sveti Ivan toliko naglašavao Marijinu </w:t>
      </w:r>
      <w:r w:rsidR="00663E5E">
        <w:t>nazočn</w:t>
      </w:r>
      <w:r>
        <w:t xml:space="preserve">ost. Vjerojatno je ove pojedinosti saznao od same Marije koju je po uskrsnuću uzeo k sebi. On ovdje polaže temelje vjerodostojnom štovanju Marije: ona nas uvijek vodi k Isusu, ona nam uvijek govori o Isusu i posreduje za nas kod svog Sina, kao što je posredovala u prilog mladom paru koji je došao u neprilike. Na svadbi su </w:t>
      </w:r>
      <w:r w:rsidR="00663E5E">
        <w:t>nazoč</w:t>
      </w:r>
      <w:r>
        <w:t xml:space="preserve">ni i Isusovi učenici. </w:t>
      </w:r>
      <w:r w:rsidR="00663E5E">
        <w:t>Njihovo je mjesto jednostavno uz</w:t>
      </w:r>
      <w:r>
        <w:t xml:space="preserve"> Isusa, ovdje na svadbi, ali doći će vrijeme da ga i drugamo otprate, najprije na Golgotu a po završetku njihova života i u mučeničku smrt. To je životni put svakog učenika: slijediti učitelja kamo god pošao. I u našem</w:t>
      </w:r>
      <w:r w:rsidR="00663E5E">
        <w:t>u</w:t>
      </w:r>
      <w:r>
        <w:t xml:space="preserve"> kršćanskom životu bili su, ima i bit će veoma lijepih radosnih trenutaka i dubokih duhovnih doživljaja, ali nasljedovanje Kristova puta ne završava sa svadbom u Kani, već Isusa trebamo i dalje slijediti, kamo god nas vodi…Isus je gospodar situacije: on je pozvao poslužitelje da napune vrčeve vodom i da ponude vjenčanog kuma. Isus se i danas tako ponaša: on je gospodar svake situacije i zato se ne moramo bojati da bi bilo što od onoga što se s nama i oko</w:t>
      </w:r>
      <w:r w:rsidR="00663E5E">
        <w:t xml:space="preserve"> nas događa izbjeglo njegovoj pozornost</w:t>
      </w:r>
      <w:r>
        <w:t xml:space="preserve">i. </w:t>
      </w:r>
    </w:p>
    <w:p w14:paraId="40C8BD71" w14:textId="77777777" w:rsidR="00653C80" w:rsidRDefault="00653C80" w:rsidP="00663E5E">
      <w:pPr>
        <w:ind w:left="-142"/>
        <w:jc w:val="right"/>
      </w:pPr>
      <w:r>
        <w:t xml:space="preserve">M. Szentmartoni: Očarani Božjom Riječju </w:t>
      </w:r>
    </w:p>
    <w:p w14:paraId="047840B7" w14:textId="77777777" w:rsidR="00532507" w:rsidRDefault="00532507" w:rsidP="00532507">
      <w:pPr>
        <w:pStyle w:val="NormalWeb"/>
        <w:ind w:left="-142" w:right="-56"/>
        <w:jc w:val="both"/>
        <w:rPr>
          <w:sz w:val="6"/>
          <w:szCs w:val="6"/>
        </w:rPr>
      </w:pPr>
    </w:p>
    <w:p w14:paraId="532BF154" w14:textId="77777777" w:rsidR="009C0F20" w:rsidRPr="00532507" w:rsidRDefault="009C0F20" w:rsidP="00532507">
      <w:pPr>
        <w:pStyle w:val="NormalWeb"/>
        <w:ind w:left="-142" w:right="-56"/>
        <w:jc w:val="both"/>
        <w:rPr>
          <w:sz w:val="6"/>
          <w:szCs w:val="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532507" w14:paraId="1BC5D5F7" w14:textId="77777777" w:rsidTr="00305595">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532507" w:rsidRDefault="00D66B94" w:rsidP="003D2731">
            <w:pPr>
              <w:widowControl w:val="0"/>
              <w:autoSpaceDE w:val="0"/>
              <w:autoSpaceDN w:val="0"/>
              <w:adjustRightInd w:val="0"/>
              <w:spacing w:line="276" w:lineRule="auto"/>
              <w:ind w:left="-142" w:right="-56"/>
              <w:jc w:val="center"/>
              <w:rPr>
                <w:b/>
                <w:sz w:val="22"/>
                <w:szCs w:val="22"/>
              </w:rPr>
            </w:pPr>
            <w:r w:rsidRPr="00532507">
              <w:rPr>
                <w:b/>
                <w:sz w:val="22"/>
                <w:szCs w:val="22"/>
              </w:rPr>
              <w:t>OBAVIJESTI</w:t>
            </w:r>
          </w:p>
        </w:tc>
      </w:tr>
    </w:tbl>
    <w:p w14:paraId="10F4E3E3" w14:textId="77777777" w:rsidR="003D2731" w:rsidRPr="00532507" w:rsidRDefault="003D2731" w:rsidP="003D2731">
      <w:pPr>
        <w:pStyle w:val="NormalWeb"/>
        <w:ind w:left="-142" w:right="-56"/>
        <w:jc w:val="both"/>
        <w:rPr>
          <w:sz w:val="6"/>
          <w:szCs w:val="6"/>
        </w:rPr>
      </w:pPr>
    </w:p>
    <w:p w14:paraId="00E4D970" w14:textId="4E94A454" w:rsidR="00D40AF3" w:rsidRPr="00532507" w:rsidRDefault="006A5ECF" w:rsidP="00D40AF3">
      <w:pPr>
        <w:pStyle w:val="PlainText"/>
        <w:ind w:left="-142"/>
        <w:jc w:val="both"/>
        <w:rPr>
          <w:rFonts w:ascii="Times New Roman" w:hAnsi="Times New Roman"/>
          <w:szCs w:val="22"/>
        </w:rPr>
      </w:pPr>
      <w:r w:rsidRPr="00532507">
        <w:rPr>
          <w:rFonts w:ascii="Times New Roman" w:hAnsi="Times New Roman"/>
          <w:szCs w:val="22"/>
        </w:rPr>
        <w:t>V</w:t>
      </w:r>
      <w:r w:rsidR="00D40AF3" w:rsidRPr="00532507">
        <w:rPr>
          <w:rFonts w:ascii="Times New Roman" w:hAnsi="Times New Roman"/>
          <w:szCs w:val="22"/>
        </w:rPr>
        <w:t xml:space="preserve">jeronauk </w:t>
      </w:r>
      <w:r w:rsidR="002A577E">
        <w:rPr>
          <w:rFonts w:ascii="Times New Roman" w:hAnsi="Times New Roman"/>
          <w:szCs w:val="22"/>
        </w:rPr>
        <w:t>se nastavlja prema rasporedu</w:t>
      </w:r>
      <w:r w:rsidR="00A117C0">
        <w:rPr>
          <w:rFonts w:ascii="Times New Roman" w:hAnsi="Times New Roman"/>
          <w:szCs w:val="22"/>
        </w:rPr>
        <w:t xml:space="preserve"> iz prijašnjeg polugodišta</w:t>
      </w:r>
      <w:r w:rsidR="00D40AF3" w:rsidRPr="00532507">
        <w:rPr>
          <w:rFonts w:ascii="Times New Roman" w:hAnsi="Times New Roman"/>
          <w:szCs w:val="22"/>
        </w:rPr>
        <w:t xml:space="preserve">. </w:t>
      </w:r>
    </w:p>
    <w:p w14:paraId="713B2145" w14:textId="77777777" w:rsidR="00532507" w:rsidRPr="00532507" w:rsidRDefault="00532507" w:rsidP="00532507">
      <w:pPr>
        <w:pStyle w:val="NormalWeb"/>
        <w:ind w:left="-142" w:right="-56"/>
        <w:jc w:val="both"/>
        <w:rPr>
          <w:sz w:val="6"/>
          <w:szCs w:val="6"/>
        </w:rPr>
      </w:pPr>
    </w:p>
    <w:p w14:paraId="10D34274" w14:textId="106FCD5B" w:rsidR="006A5ECF" w:rsidRPr="00532507" w:rsidRDefault="00A117C0" w:rsidP="00117D9E">
      <w:pPr>
        <w:pStyle w:val="PlainText"/>
        <w:ind w:left="-142"/>
        <w:rPr>
          <w:rFonts w:ascii="Times New Roman" w:hAnsi="Times New Roman"/>
          <w:szCs w:val="22"/>
        </w:rPr>
      </w:pPr>
      <w:r>
        <w:rPr>
          <w:rFonts w:ascii="Times New Roman" w:hAnsi="Times New Roman"/>
          <w:szCs w:val="22"/>
        </w:rPr>
        <w:t xml:space="preserve">Svakog ponedjeljka </w:t>
      </w:r>
      <w:r w:rsidR="008E0FE8">
        <w:rPr>
          <w:rFonts w:ascii="Times New Roman" w:hAnsi="Times New Roman"/>
          <w:szCs w:val="22"/>
        </w:rPr>
        <w:t>moli</w:t>
      </w:r>
      <w:r>
        <w:rPr>
          <w:rFonts w:ascii="Times New Roman" w:hAnsi="Times New Roman"/>
          <w:szCs w:val="22"/>
        </w:rPr>
        <w:t>mo krunicu za obitelji i prestanak pandemije</w:t>
      </w:r>
      <w:r w:rsidR="006A5ECF" w:rsidRPr="00532507">
        <w:rPr>
          <w:rFonts w:ascii="Times New Roman" w:hAnsi="Times New Roman"/>
          <w:szCs w:val="22"/>
        </w:rPr>
        <w:t xml:space="preserve"> </w:t>
      </w:r>
      <w:r w:rsidR="00117D9E" w:rsidRPr="00532507">
        <w:rPr>
          <w:rFonts w:ascii="Times New Roman" w:hAnsi="Times New Roman"/>
          <w:szCs w:val="22"/>
        </w:rPr>
        <w:t xml:space="preserve">u 20 sati </w:t>
      </w:r>
      <w:r w:rsidR="006A5ECF" w:rsidRPr="00532507">
        <w:rPr>
          <w:rFonts w:ascii="Times New Roman" w:hAnsi="Times New Roman"/>
          <w:szCs w:val="22"/>
        </w:rPr>
        <w:t xml:space="preserve">na Kamenitim vratima. </w:t>
      </w:r>
    </w:p>
    <w:p w14:paraId="57916A9C" w14:textId="77777777" w:rsidR="002A577E" w:rsidRPr="00532507" w:rsidRDefault="002A577E" w:rsidP="002A577E">
      <w:pPr>
        <w:pStyle w:val="NormalWeb"/>
        <w:ind w:left="-142" w:right="-56"/>
        <w:jc w:val="both"/>
        <w:rPr>
          <w:sz w:val="6"/>
          <w:szCs w:val="6"/>
        </w:rPr>
      </w:pPr>
    </w:p>
    <w:p w14:paraId="58A927FB" w14:textId="2C25D947" w:rsidR="006A5ECF" w:rsidRPr="00532507" w:rsidRDefault="006A5ECF" w:rsidP="006A5ECF">
      <w:pPr>
        <w:pStyle w:val="PlainText"/>
        <w:ind w:left="-142"/>
        <w:rPr>
          <w:rFonts w:ascii="Times New Roman" w:hAnsi="Times New Roman"/>
          <w:szCs w:val="22"/>
        </w:rPr>
      </w:pPr>
      <w:r w:rsidRPr="00532507">
        <w:rPr>
          <w:rFonts w:ascii="Times New Roman" w:hAnsi="Times New Roman"/>
          <w:szCs w:val="22"/>
        </w:rPr>
        <w:t xml:space="preserve">Po pozivu i dalje dolazimo u blagoslov obitelji. </w:t>
      </w:r>
      <w:r w:rsidR="00A117C0">
        <w:rPr>
          <w:rFonts w:ascii="Times New Roman" w:hAnsi="Times New Roman"/>
          <w:szCs w:val="22"/>
        </w:rPr>
        <w:t>Javite se u župni ured ili župniku.</w:t>
      </w:r>
    </w:p>
    <w:p w14:paraId="00B3BFF6" w14:textId="77777777" w:rsidR="002A577E" w:rsidRPr="00532507" w:rsidRDefault="002A577E" w:rsidP="002A577E">
      <w:pPr>
        <w:pStyle w:val="NormalWeb"/>
        <w:ind w:left="-142" w:right="-56"/>
        <w:jc w:val="both"/>
        <w:rPr>
          <w:sz w:val="6"/>
          <w:szCs w:val="6"/>
        </w:rPr>
      </w:pPr>
    </w:p>
    <w:p w14:paraId="1DE4F0CD" w14:textId="79F4A902" w:rsidR="00571AF2" w:rsidRDefault="00571AF2" w:rsidP="00571AF2">
      <w:pPr>
        <w:ind w:left="-142" w:right="-56"/>
        <w:jc w:val="both"/>
        <w:rPr>
          <w:rStyle w:val="Hyperlink"/>
          <w:sz w:val="22"/>
          <w:szCs w:val="22"/>
        </w:rPr>
      </w:pPr>
      <w:r w:rsidRPr="00532507">
        <w:rPr>
          <w:sz w:val="22"/>
          <w:szCs w:val="22"/>
        </w:rPr>
        <w:t xml:space="preserve">Ako poznajete nekoga tko razmišlja o redovničkom pozivu, više može saznati na </w:t>
      </w:r>
      <w:hyperlink r:id="rId10" w:history="1">
        <w:r w:rsidRPr="00532507">
          <w:rPr>
            <w:rStyle w:val="Hyperlink"/>
            <w:sz w:val="22"/>
            <w:szCs w:val="22"/>
          </w:rPr>
          <w:t>www.skac.hr</w:t>
        </w:r>
      </w:hyperlink>
      <w:r w:rsidRPr="00532507">
        <w:rPr>
          <w:sz w:val="22"/>
          <w:szCs w:val="22"/>
        </w:rPr>
        <w:t xml:space="preserve"> i </w:t>
      </w:r>
      <w:hyperlink r:id="rId11" w:history="1">
        <w:r w:rsidRPr="00532507">
          <w:rPr>
            <w:rStyle w:val="Hyperlink"/>
            <w:sz w:val="22"/>
            <w:szCs w:val="22"/>
          </w:rPr>
          <w:t>www.isusovci.hr</w:t>
        </w:r>
      </w:hyperlink>
      <w:r w:rsidRPr="00532507">
        <w:rPr>
          <w:rStyle w:val="Hyperlink"/>
          <w:sz w:val="22"/>
          <w:szCs w:val="22"/>
        </w:rPr>
        <w:t xml:space="preserve">  </w:t>
      </w:r>
    </w:p>
    <w:p w14:paraId="1459B904" w14:textId="77777777" w:rsidR="00A117C0" w:rsidRDefault="00A117C0" w:rsidP="00A117C0">
      <w:pPr>
        <w:rPr>
          <w:sz w:val="10"/>
          <w:szCs w:val="10"/>
        </w:rPr>
      </w:pPr>
    </w:p>
    <w:p w14:paraId="384FF752" w14:textId="77777777" w:rsidR="00A117C0" w:rsidRDefault="00A117C0" w:rsidP="00A117C0">
      <w:pPr>
        <w:ind w:left="-142"/>
        <w:rPr>
          <w:sz w:val="21"/>
          <w:szCs w:val="21"/>
        </w:rPr>
      </w:pPr>
      <w:r>
        <w:rPr>
          <w:sz w:val="21"/>
          <w:szCs w:val="21"/>
        </w:rPr>
        <w:t>Obavijest o promjeni rasporeda nedjeljnih svetih misa zbog hladnog vremena:</w:t>
      </w:r>
    </w:p>
    <w:p w14:paraId="43157AAA" w14:textId="76A7D15F" w:rsidR="00A117C0" w:rsidRPr="0021306C" w:rsidRDefault="00A117C0" w:rsidP="00A117C0">
      <w:pPr>
        <w:ind w:left="-142"/>
      </w:pPr>
      <w:r w:rsidRPr="0021306C">
        <w:rPr>
          <w:b/>
          <w:bCs/>
          <w:sz w:val="21"/>
          <w:szCs w:val="21"/>
          <w:shd w:val="clear" w:color="auto" w:fill="FFFFFF"/>
        </w:rPr>
        <w:t xml:space="preserve">NEDJELJOM </w:t>
      </w:r>
      <w:r w:rsidRPr="0021306C">
        <w:rPr>
          <w:bCs/>
          <w:sz w:val="21"/>
          <w:szCs w:val="21"/>
          <w:shd w:val="clear" w:color="auto" w:fill="FFFFFF"/>
        </w:rPr>
        <w:t>su svete mise u</w:t>
      </w:r>
      <w:r w:rsidRPr="0021306C">
        <w:rPr>
          <w:b/>
          <w:bCs/>
          <w:sz w:val="21"/>
          <w:szCs w:val="21"/>
          <w:shd w:val="clear" w:color="auto" w:fill="FFFFFF"/>
        </w:rPr>
        <w:t xml:space="preserve"> DVORANI: 7: 00, 8:00 i 17:00 sati. </w:t>
      </w:r>
      <w:r w:rsidRPr="0021306C">
        <w:rPr>
          <w:bCs/>
          <w:sz w:val="21"/>
          <w:szCs w:val="21"/>
          <w:shd w:val="clear" w:color="auto" w:fill="FFFFFF"/>
        </w:rPr>
        <w:t>U to vrijeme su</w:t>
      </w:r>
      <w:r w:rsidRPr="0021306C">
        <w:rPr>
          <w:b/>
          <w:bCs/>
          <w:sz w:val="21"/>
          <w:szCs w:val="21"/>
          <w:shd w:val="clear" w:color="auto" w:fill="FFFFFF"/>
        </w:rPr>
        <w:t xml:space="preserve"> ispovijedi u dvorani 1 i 2.</w:t>
      </w:r>
    </w:p>
    <w:p w14:paraId="015C4BC2" w14:textId="2E510E8C" w:rsidR="00A117C0" w:rsidRDefault="00A117C0" w:rsidP="00A117C0">
      <w:pPr>
        <w:ind w:left="-142"/>
        <w:jc w:val="both"/>
      </w:pPr>
      <w:r w:rsidRPr="0021306C">
        <w:rPr>
          <w:b/>
          <w:bCs/>
          <w:sz w:val="21"/>
          <w:szCs w:val="21"/>
          <w:shd w:val="clear" w:color="auto" w:fill="FFFFFF"/>
        </w:rPr>
        <w:t>NEDJELJOM</w:t>
      </w:r>
      <w:r w:rsidRPr="0021306C">
        <w:rPr>
          <w:bCs/>
          <w:sz w:val="21"/>
          <w:szCs w:val="21"/>
          <w:shd w:val="clear" w:color="auto" w:fill="FFFFFF"/>
        </w:rPr>
        <w:t xml:space="preserve"> su svete mise u </w:t>
      </w:r>
      <w:r w:rsidRPr="0021306C">
        <w:rPr>
          <w:b/>
          <w:bCs/>
          <w:sz w:val="21"/>
          <w:szCs w:val="21"/>
          <w:shd w:val="clear" w:color="auto" w:fill="FFFFFF"/>
        </w:rPr>
        <w:t>BAZILICI: 9</w:t>
      </w:r>
      <w:r>
        <w:rPr>
          <w:b/>
          <w:bCs/>
          <w:sz w:val="21"/>
          <w:szCs w:val="21"/>
          <w:shd w:val="clear" w:color="auto" w:fill="FFFFFF"/>
        </w:rPr>
        <w:t xml:space="preserve">:30, 11:00, 12:15 i 19:00 sati. </w:t>
      </w:r>
      <w:r w:rsidRPr="00A117C0">
        <w:rPr>
          <w:bCs/>
          <w:sz w:val="21"/>
          <w:szCs w:val="21"/>
          <w:shd w:val="clear" w:color="auto" w:fill="FFFFFF"/>
        </w:rPr>
        <w:t>U to vrijeme su</w:t>
      </w:r>
      <w:r>
        <w:rPr>
          <w:b/>
          <w:bCs/>
          <w:sz w:val="21"/>
          <w:szCs w:val="21"/>
          <w:shd w:val="clear" w:color="auto" w:fill="FFFFFF"/>
        </w:rPr>
        <w:t xml:space="preserve"> ispovijedi </w:t>
      </w:r>
      <w:r w:rsidRPr="00A117C0">
        <w:rPr>
          <w:bCs/>
          <w:sz w:val="21"/>
          <w:szCs w:val="21"/>
          <w:shd w:val="clear" w:color="auto" w:fill="FFFFFF"/>
        </w:rPr>
        <w:t>u</w:t>
      </w:r>
      <w:r>
        <w:rPr>
          <w:b/>
          <w:bCs/>
          <w:sz w:val="21"/>
          <w:szCs w:val="21"/>
          <w:shd w:val="clear" w:color="auto" w:fill="FFFFFF"/>
        </w:rPr>
        <w:t xml:space="preserve"> knjižari i SKACu.</w:t>
      </w:r>
    </w:p>
    <w:p w14:paraId="407A3724" w14:textId="3C0F9F1C" w:rsidR="00A117C0" w:rsidRDefault="00A117C0" w:rsidP="00A117C0">
      <w:pPr>
        <w:ind w:left="-142"/>
        <w:rPr>
          <w:bCs/>
          <w:sz w:val="21"/>
          <w:szCs w:val="21"/>
          <w:shd w:val="clear" w:color="auto" w:fill="FFFFFF"/>
        </w:rPr>
      </w:pPr>
      <w:r w:rsidRPr="0021306C">
        <w:rPr>
          <w:bCs/>
          <w:sz w:val="21"/>
          <w:szCs w:val="21"/>
          <w:shd w:val="clear" w:color="auto" w:fill="FFFFFF"/>
        </w:rPr>
        <w:t>Obavijest iz SKAC-a</w:t>
      </w:r>
      <w:r w:rsidR="0021306C" w:rsidRPr="0021306C">
        <w:rPr>
          <w:bCs/>
          <w:sz w:val="21"/>
          <w:szCs w:val="21"/>
          <w:shd w:val="clear" w:color="auto" w:fill="FFFFFF"/>
        </w:rPr>
        <w:t>:</w:t>
      </w:r>
      <w:r w:rsidRPr="0021306C">
        <w:rPr>
          <w:bCs/>
          <w:sz w:val="21"/>
          <w:szCs w:val="21"/>
          <w:shd w:val="clear" w:color="auto" w:fill="FFFFFF"/>
        </w:rPr>
        <w:t xml:space="preserve"> sljedećeg petka </w:t>
      </w:r>
      <w:r w:rsidR="0021306C">
        <w:rPr>
          <w:bCs/>
          <w:sz w:val="21"/>
          <w:szCs w:val="21"/>
          <w:shd w:val="clear" w:color="auto" w:fill="FFFFFF"/>
        </w:rPr>
        <w:t xml:space="preserve">(21.1.) </w:t>
      </w:r>
      <w:r w:rsidRPr="0021306C">
        <w:rPr>
          <w:bCs/>
          <w:sz w:val="21"/>
          <w:szCs w:val="21"/>
          <w:shd w:val="clear" w:color="auto" w:fill="FFFFFF"/>
        </w:rPr>
        <w:t xml:space="preserve">nakon mise za mlade u 20.30 </w:t>
      </w:r>
      <w:r w:rsidR="0021306C" w:rsidRPr="0021306C">
        <w:rPr>
          <w:bCs/>
          <w:sz w:val="21"/>
          <w:szCs w:val="21"/>
          <w:shd w:val="clear" w:color="auto" w:fill="FFFFFF"/>
        </w:rPr>
        <w:t>je</w:t>
      </w:r>
      <w:r w:rsidRPr="0021306C">
        <w:rPr>
          <w:bCs/>
          <w:sz w:val="21"/>
          <w:szCs w:val="21"/>
          <w:shd w:val="clear" w:color="auto" w:fill="FFFFFF"/>
        </w:rPr>
        <w:t xml:space="preserve"> cjelonoćno klanjanje za životna zvanja. </w:t>
      </w:r>
    </w:p>
    <w:p w14:paraId="28088130" w14:textId="77777777" w:rsidR="003D613D" w:rsidRPr="0021306C" w:rsidRDefault="003D613D" w:rsidP="00A117C0">
      <w:pPr>
        <w:ind w:left="-142"/>
      </w:pPr>
    </w:p>
    <w:p w14:paraId="430D3BA1" w14:textId="77777777" w:rsidR="00A117C0" w:rsidRDefault="00A117C0" w:rsidP="003D2731">
      <w:pPr>
        <w:ind w:left="-142" w:right="-56"/>
        <w:rPr>
          <w:sz w:val="10"/>
          <w:szCs w:val="10"/>
        </w:rPr>
      </w:pPr>
    </w:p>
    <w:tbl>
      <w:tblPr>
        <w:tblStyle w:val="TableGrid"/>
        <w:tblW w:w="10632" w:type="dxa"/>
        <w:tblInd w:w="108" w:type="dxa"/>
        <w:tblLook w:val="04A0" w:firstRow="1" w:lastRow="0" w:firstColumn="1" w:lastColumn="0" w:noHBand="0" w:noVBand="1"/>
      </w:tblPr>
      <w:tblGrid>
        <w:gridCol w:w="10632"/>
      </w:tblGrid>
      <w:tr w:rsidR="005E1728" w:rsidRPr="00533DEC" w14:paraId="1709C679" w14:textId="77777777" w:rsidTr="00E40FE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9FA1" w14:textId="77777777" w:rsidR="005E1728" w:rsidRPr="00533DEC" w:rsidRDefault="005E1728" w:rsidP="00E40FE3">
            <w:pPr>
              <w:pStyle w:val="Obiantekst"/>
              <w:ind w:left="-142" w:right="-11"/>
              <w:jc w:val="center"/>
              <w:rPr>
                <w:sz w:val="28"/>
                <w:szCs w:val="28"/>
              </w:rPr>
            </w:pPr>
            <w:r w:rsidRPr="00533DEC">
              <w:rPr>
                <w:rFonts w:ascii="Times New Roman" w:hAnsi="Times New Roman" w:cs="Times New Roman"/>
                <w:bCs/>
                <w:sz w:val="28"/>
                <w:szCs w:val="28"/>
              </w:rPr>
              <w:t>MISLI  BLAŽENOGA  IVANA  MERZA</w:t>
            </w:r>
          </w:p>
        </w:tc>
      </w:tr>
    </w:tbl>
    <w:p w14:paraId="5DCF1E86" w14:textId="77777777" w:rsidR="009C0F20" w:rsidRDefault="009C0F20" w:rsidP="009C0F20">
      <w:pPr>
        <w:ind w:left="-142" w:right="-56"/>
        <w:rPr>
          <w:sz w:val="10"/>
          <w:szCs w:val="10"/>
        </w:rPr>
      </w:pPr>
    </w:p>
    <w:p w14:paraId="764C0C66" w14:textId="20C7B21B" w:rsidR="003D613D" w:rsidRDefault="002A577E" w:rsidP="003D613D">
      <w:pPr>
        <w:rPr>
          <w:szCs w:val="28"/>
        </w:rPr>
      </w:pPr>
      <w:r w:rsidRPr="008418FF">
        <w:rPr>
          <w:rFonts w:eastAsia="MS Mincho"/>
        </w:rPr>
        <w:t>„</w:t>
      </w:r>
      <w:r w:rsidR="003D613D">
        <w:rPr>
          <w:szCs w:val="28"/>
        </w:rPr>
        <w:t xml:space="preserve">Po katoličkoj liturgiji svi ljudi na cijeloj zemlji razmatraju istoga dana o istim stvarima i na taj se način učvršćuje svijest o katoličkom jedinstvu svih naroda. Vjernik, koji se moli liturgijski, pridružuje se korovima anđeoskim, koji neprestano hvale Tvorca i čovjek se zapravo na taj način već na ovoj zemlji počinje vježbati u onoj službi koju će pun radosti i ushićenja obavljati u vječnosti.“ </w:t>
      </w:r>
    </w:p>
    <w:p w14:paraId="5E849EA9" w14:textId="77777777" w:rsidR="003D613D" w:rsidRDefault="003D613D" w:rsidP="003D613D">
      <w:pPr>
        <w:ind w:left="707"/>
        <w:rPr>
          <w:rFonts w:asciiTheme="minorHAnsi" w:hAnsiTheme="minorHAnsi" w:cstheme="minorBidi"/>
          <w:i/>
          <w:iCs/>
          <w:szCs w:val="22"/>
        </w:rPr>
      </w:pPr>
      <w:r>
        <w:rPr>
          <w:i/>
          <w:iCs/>
          <w:szCs w:val="28"/>
        </w:rPr>
        <w:t>(I.Merz, Duhovna obnova po liturgiji, Luč, br. 1, 1924., str. 11-17; Sabrana Djela, sv. 1., str. 173)</w:t>
      </w:r>
    </w:p>
    <w:p w14:paraId="622830DE" w14:textId="6522776A" w:rsidR="005E1728" w:rsidRPr="00C117A2" w:rsidRDefault="005E1728" w:rsidP="003D613D">
      <w:pPr>
        <w:pStyle w:val="FootnoteText"/>
        <w:ind w:right="130" w:firstLine="708"/>
        <w:jc w:val="both"/>
        <w:rPr>
          <w:b/>
          <w:i/>
          <w:iCs/>
          <w:sz w:val="10"/>
          <w:szCs w:val="10"/>
        </w:rPr>
      </w:pPr>
    </w:p>
    <w:p w14:paraId="3AE79F7F" w14:textId="77777777" w:rsidR="005E1728" w:rsidRDefault="00996A26" w:rsidP="005E1728">
      <w:pPr>
        <w:jc w:val="center"/>
        <w:rPr>
          <w:rStyle w:val="Hyperlink"/>
        </w:rPr>
      </w:pPr>
      <w:hyperlink r:id="rId12" w:history="1">
        <w:r w:rsidR="005E1728">
          <w:rPr>
            <w:rStyle w:val="Hyperlink"/>
          </w:rPr>
          <w:t>www.ivanmerz.hr</w:t>
        </w:r>
      </w:hyperlink>
      <w:r w:rsidR="005E1728">
        <w:t xml:space="preserve">    -    e-mail: </w:t>
      </w:r>
      <w:hyperlink r:id="rId13" w:history="1">
        <w:r w:rsidR="005E1728">
          <w:rPr>
            <w:rStyle w:val="Hyperlink"/>
          </w:rPr>
          <w:t>postulatura@ivanamerz.hr</w:t>
        </w:r>
      </w:hyperlink>
    </w:p>
    <w:p w14:paraId="6950DDEF" w14:textId="77777777" w:rsidR="003D613D" w:rsidRDefault="003D613D" w:rsidP="005E1728">
      <w:pPr>
        <w:jc w:val="center"/>
        <w:rPr>
          <w:rStyle w:val="Hyperlink"/>
        </w:rPr>
      </w:pPr>
    </w:p>
    <w:p w14:paraId="5A9D50CF" w14:textId="77777777" w:rsidR="00EE3EC4" w:rsidRDefault="00EE3EC4" w:rsidP="00EE3EC4">
      <w:pPr>
        <w:ind w:left="-142" w:right="-56"/>
        <w:rPr>
          <w:sz w:val="10"/>
          <w:szCs w:val="10"/>
        </w:rPr>
      </w:pPr>
    </w:p>
    <w:p w14:paraId="6031E8AB" w14:textId="77777777" w:rsidR="00EE3EC4" w:rsidRDefault="00EE3EC4" w:rsidP="00EE3EC4">
      <w:pPr>
        <w:ind w:left="-142" w:right="-56"/>
        <w:rPr>
          <w:sz w:val="10"/>
          <w:szCs w:val="10"/>
        </w:rPr>
      </w:pPr>
    </w:p>
    <w:p w14:paraId="7AE117D3" w14:textId="77777777" w:rsidR="00392106" w:rsidRPr="002C7CEC" w:rsidRDefault="00392106" w:rsidP="003D2731">
      <w:pPr>
        <w:ind w:left="-142" w:right="-56"/>
        <w:rPr>
          <w:sz w:val="10"/>
          <w:szCs w:val="10"/>
        </w:rPr>
      </w:pPr>
      <w:r w:rsidRPr="002C7CEC">
        <w:rPr>
          <w:noProof/>
          <w:lang w:eastAsia="hr-HR"/>
        </w:rPr>
        <w:lastRenderedPageBreak/>
        <mc:AlternateContent>
          <mc:Choice Requires="wps">
            <w:drawing>
              <wp:anchor distT="0" distB="0" distL="114300" distR="114300" simplePos="0" relativeHeight="251662848" behindDoc="0" locked="0" layoutInCell="1" allowOverlap="1" wp14:anchorId="70C4B16C" wp14:editId="7C528C3A">
                <wp:simplePos x="0" y="0"/>
                <wp:positionH relativeFrom="column">
                  <wp:posOffset>-55245</wp:posOffset>
                </wp:positionH>
                <wp:positionV relativeFrom="paragraph">
                  <wp:posOffset>34925</wp:posOffset>
                </wp:positionV>
                <wp:extent cx="6550025" cy="267914"/>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67914"/>
                        </a:xfrm>
                        <a:prstGeom prst="rect">
                          <a:avLst/>
                        </a:prstGeom>
                        <a:solidFill>
                          <a:srgbClr val="FFFFFF"/>
                        </a:solidFill>
                        <a:ln w="9525">
                          <a:solidFill>
                            <a:srgbClr val="000000"/>
                          </a:solidFill>
                          <a:miter lim="800000"/>
                          <a:headEnd/>
                          <a:tailEnd/>
                        </a:ln>
                      </wps:spPr>
                      <wps:txbx>
                        <w:txbxContent>
                          <w:p w14:paraId="062CFD8A" w14:textId="72CBA72F"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Pr>
                                <w:b/>
                              </w:rPr>
                              <w:t>[2</w:t>
                            </w:r>
                            <w:r w:rsidR="00652F07">
                              <w:rPr>
                                <w:b/>
                              </w:rPr>
                              <w:t>9</w:t>
                            </w:r>
                            <w:r w:rsidR="00617F2E">
                              <w:rPr>
                                <w:b/>
                              </w:rPr>
                              <w:t>9</w:t>
                            </w:r>
                            <w:r w:rsidRPr="00B051F2">
                              <w:rPr>
                                <w:b/>
                              </w:rPr>
                              <w:t>])</w:t>
                            </w:r>
                          </w:p>
                          <w:p w14:paraId="07074BA9" w14:textId="77777777" w:rsidR="00392106" w:rsidRDefault="00392106" w:rsidP="00392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2.75pt;width:515.75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">
                <v:textbox>
                  <w:txbxContent>
                    <w:p w14:paraId="062CFD8A" w14:textId="72CBA72F"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Pr>
                          <w:b/>
                        </w:rPr>
                        <w:t>[2</w:t>
                      </w:r>
                      <w:r w:rsidR="00652F07">
                        <w:rPr>
                          <w:b/>
                        </w:rPr>
                        <w:t>9</w:t>
                      </w:r>
                      <w:r w:rsidR="00617F2E">
                        <w:rPr>
                          <w:b/>
                        </w:rPr>
                        <w:t>9</w:t>
                      </w:r>
                      <w:r w:rsidRPr="00B051F2">
                        <w:rPr>
                          <w:b/>
                        </w:rPr>
                        <w:t>])</w:t>
                      </w:r>
                    </w:p>
                    <w:p w14:paraId="07074BA9" w14:textId="77777777" w:rsidR="00392106" w:rsidRDefault="00392106" w:rsidP="00392106"/>
                  </w:txbxContent>
                </v:textbox>
              </v:shape>
            </w:pict>
          </mc:Fallback>
        </mc:AlternateContent>
      </w:r>
    </w:p>
    <w:p w14:paraId="285BF37D" w14:textId="77777777" w:rsidR="00392106" w:rsidRPr="002C7CEC" w:rsidRDefault="00392106" w:rsidP="003D2731">
      <w:pPr>
        <w:ind w:left="-142" w:right="-56"/>
        <w:rPr>
          <w:sz w:val="10"/>
          <w:szCs w:val="10"/>
        </w:rPr>
      </w:pPr>
    </w:p>
    <w:p w14:paraId="6A98C35F" w14:textId="77777777" w:rsidR="00392106" w:rsidRDefault="00392106" w:rsidP="003D2731">
      <w:pPr>
        <w:ind w:left="-142" w:right="-56"/>
        <w:jc w:val="center"/>
        <w:rPr>
          <w:sz w:val="22"/>
          <w:szCs w:val="22"/>
        </w:rPr>
      </w:pPr>
    </w:p>
    <w:p w14:paraId="018BFFDD" w14:textId="77777777" w:rsidR="00392106" w:rsidRDefault="00392106" w:rsidP="003D2731">
      <w:pPr>
        <w:ind w:left="-142" w:right="-56" w:firstLine="709"/>
        <w:jc w:val="center"/>
        <w:rPr>
          <w:b/>
          <w:bCs/>
          <w:sz w:val="2"/>
          <w:szCs w:val="2"/>
        </w:rPr>
      </w:pPr>
    </w:p>
    <w:p w14:paraId="72E3676C" w14:textId="77777777" w:rsidR="00392106" w:rsidRDefault="00392106" w:rsidP="003D2731">
      <w:pPr>
        <w:ind w:left="-142" w:right="-56" w:firstLine="709"/>
        <w:jc w:val="center"/>
        <w:rPr>
          <w:b/>
          <w:bCs/>
          <w:sz w:val="2"/>
          <w:szCs w:val="2"/>
        </w:rPr>
      </w:pPr>
    </w:p>
    <w:p w14:paraId="19038589" w14:textId="77777777" w:rsidR="00392106" w:rsidRDefault="00392106" w:rsidP="003D2731">
      <w:pPr>
        <w:ind w:left="-142" w:right="-56" w:firstLine="709"/>
        <w:jc w:val="center"/>
        <w:rPr>
          <w:b/>
          <w:bCs/>
          <w:sz w:val="2"/>
          <w:szCs w:val="2"/>
        </w:rPr>
      </w:pPr>
    </w:p>
    <w:p w14:paraId="37A1F158" w14:textId="77777777" w:rsidR="00471681" w:rsidRPr="00471681" w:rsidRDefault="00471681" w:rsidP="004E7FE7">
      <w:pPr>
        <w:jc w:val="center"/>
        <w:rPr>
          <w:b/>
          <w:bCs/>
          <w:sz w:val="4"/>
          <w:szCs w:val="4"/>
        </w:rPr>
      </w:pPr>
    </w:p>
    <w:p w14:paraId="315725CF" w14:textId="77777777" w:rsidR="00DD03C3" w:rsidRPr="00471681" w:rsidRDefault="00DD03C3" w:rsidP="00DD03C3">
      <w:pPr>
        <w:jc w:val="center"/>
        <w:rPr>
          <w:b/>
          <w:bCs/>
          <w:sz w:val="4"/>
          <w:szCs w:val="4"/>
        </w:rPr>
      </w:pPr>
    </w:p>
    <w:p w14:paraId="020AC2E5" w14:textId="77777777" w:rsidR="00617F2E" w:rsidRDefault="00617F2E" w:rsidP="00617F2E">
      <w:pPr>
        <w:jc w:val="center"/>
        <w:rPr>
          <w:b/>
        </w:rPr>
      </w:pPr>
      <w:r w:rsidRPr="00617F2E">
        <w:rPr>
          <w:b/>
        </w:rPr>
        <w:t xml:space="preserve">MOLITVA KOJA LIJEČI </w:t>
      </w:r>
    </w:p>
    <w:p w14:paraId="241B8CBE" w14:textId="77777777" w:rsidR="00617F2E" w:rsidRPr="00617F2E" w:rsidRDefault="00617F2E" w:rsidP="00617F2E">
      <w:pPr>
        <w:jc w:val="center"/>
        <w:rPr>
          <w:b/>
          <w:sz w:val="8"/>
          <w:szCs w:val="8"/>
        </w:rPr>
      </w:pPr>
    </w:p>
    <w:p w14:paraId="71E369D6" w14:textId="77777777" w:rsidR="00617F2E" w:rsidRDefault="00617F2E" w:rsidP="00617F2E">
      <w:pPr>
        <w:jc w:val="both"/>
      </w:pPr>
      <w:r>
        <w:t>U ovome smo evanđelju slušali o prvom Isusovom znamenju koje je učinio na svadbi u Kani Galilejskoj pretvorivši vodu u vino. Sveti Ivan Pavao II. upotrijebio je ovaj čudesni događaj za drugu deseticu otajstva svjetla, a meni se osobno uvijek najviše sviđalo upravo to otajstvo. Samo njegovo ime budi nadu i toplinu te nas poziva na molitvu. Krunica je, po mojemu mišljenju, jedna od najljepših molitava te sam ju, još od djetinjstva, rado molila. Moleći krunicu, osjećam kako me obuzima Božji mir i blagost te kako sve moje mladenačke brige postaju lakše. Vrijeme molitve krunice za mene predstavlja vrijeme razjašnjenja i sabiranja svih mojih misli, a mislim da je suvišno govoriti koliko sam puta upravo kroz molitvu krunice dobila, odnosno izmolila upravo onaj odgovor koji mi je trebao. Kako je Isus pretvorio vodu u vinu da bi se svadba mogla nastaviti odnosno da bi se gosti mogli okrijepiti, tako i molitva krunice okrepljuje naš duh i našu dušu pružajući joj nadu, odmor i mir koji je svima najpotrebniji u ovom užurbanom modernom životu.</w:t>
      </w:r>
    </w:p>
    <w:p w14:paraId="4E15599C" w14:textId="4FF30B0C" w:rsidR="00617F2E" w:rsidRDefault="00617F2E" w:rsidP="00617F2E">
      <w:pPr>
        <w:jc w:val="right"/>
      </w:pPr>
      <w:r>
        <w:t xml:space="preserve">                                                                                                                                         Iva Smolčić </w:t>
      </w:r>
    </w:p>
    <w:p w14:paraId="54AEF155" w14:textId="2D21534E" w:rsidR="00E41718" w:rsidRPr="007A2147" w:rsidRDefault="00E41718" w:rsidP="003D613D">
      <w:pPr>
        <w:jc w:val="center"/>
        <w:rPr>
          <w:rFonts w:ascii="Arial Narrow" w:hAnsi="Arial Narrow"/>
          <w:b/>
          <w:bCs/>
          <w:color w:val="C00000"/>
          <w:sz w:val="28"/>
          <w:szCs w:val="28"/>
        </w:rPr>
      </w:pPr>
      <w:r w:rsidRPr="007A2147">
        <w:rPr>
          <w:rFonts w:ascii="Arial Narrow" w:hAnsi="Arial Narrow"/>
          <w:b/>
          <w:bCs/>
          <w:color w:val="C00000"/>
          <w:sz w:val="28"/>
          <w:szCs w:val="28"/>
        </w:rPr>
        <w:t>2. NEDJELJA KROZ GODINU</w:t>
      </w:r>
      <w:r w:rsidRPr="007A2147">
        <w:rPr>
          <w:rFonts w:ascii="Arial Narrow" w:hAnsi="Arial Narrow"/>
          <w:b/>
          <w:bCs/>
          <w:color w:val="C00000"/>
          <w:sz w:val="28"/>
          <w:szCs w:val="28"/>
        </w:rPr>
        <w:t>.</w:t>
      </w:r>
      <w:r w:rsidRPr="007A2147">
        <w:rPr>
          <w:rFonts w:ascii="Arial Narrow" w:hAnsi="Arial Narrow"/>
          <w:b/>
          <w:bCs/>
          <w:color w:val="C00000"/>
          <w:sz w:val="28"/>
          <w:szCs w:val="28"/>
        </w:rPr>
        <w:t xml:space="preserve">  </w:t>
      </w:r>
      <w:r w:rsidR="007A2147">
        <w:rPr>
          <w:rFonts w:ascii="Arial Narrow" w:hAnsi="Arial Narrow"/>
          <w:b/>
          <w:bCs/>
          <w:color w:val="C00000"/>
          <w:sz w:val="28"/>
          <w:szCs w:val="28"/>
        </w:rPr>
        <w:t xml:space="preserve">     </w:t>
      </w:r>
      <w:r w:rsidRPr="007A2147">
        <w:rPr>
          <w:rFonts w:ascii="Arial Narrow" w:hAnsi="Arial Narrow"/>
          <w:b/>
          <w:bCs/>
          <w:color w:val="C00000"/>
          <w:sz w:val="28"/>
          <w:szCs w:val="28"/>
        </w:rPr>
        <w:t>16. SIJEČANJ 2022.</w:t>
      </w:r>
    </w:p>
    <w:tbl>
      <w:tblPr>
        <w:tblStyle w:val="TableGrid"/>
        <w:tblW w:w="0" w:type="auto"/>
        <w:jc w:val="center"/>
        <w:tblLook w:val="04A0" w:firstRow="1" w:lastRow="0" w:firstColumn="1" w:lastColumn="0" w:noHBand="0" w:noVBand="1"/>
      </w:tblPr>
      <w:tblGrid>
        <w:gridCol w:w="1207"/>
        <w:gridCol w:w="1746"/>
        <w:gridCol w:w="2025"/>
        <w:gridCol w:w="2776"/>
        <w:gridCol w:w="2702"/>
      </w:tblGrid>
      <w:tr w:rsidR="00E41718" w:rsidRPr="00E41718" w14:paraId="41DBA6FD" w14:textId="77777777" w:rsidTr="003D613D">
        <w:trPr>
          <w:jc w:val="center"/>
        </w:trPr>
        <w:tc>
          <w:tcPr>
            <w:tcW w:w="2953" w:type="dxa"/>
            <w:gridSpan w:val="2"/>
            <w:tcBorders>
              <w:top w:val="dashDotStroked" w:sz="24" w:space="0" w:color="C00000"/>
              <w:left w:val="dashDotStroked" w:sz="24" w:space="0" w:color="C00000"/>
              <w:bottom w:val="single" w:sz="4" w:space="0" w:color="auto"/>
              <w:right w:val="dashDotStroked" w:sz="24" w:space="0" w:color="C00000"/>
            </w:tcBorders>
            <w:hideMark/>
          </w:tcPr>
          <w:p w14:paraId="566D30FB" w14:textId="77777777" w:rsidR="00E41718" w:rsidRPr="00E41718" w:rsidRDefault="00E41718" w:rsidP="003D613D">
            <w:pPr>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SVETE MISE</w:t>
            </w:r>
          </w:p>
        </w:tc>
        <w:tc>
          <w:tcPr>
            <w:tcW w:w="7503" w:type="dxa"/>
            <w:gridSpan w:val="3"/>
            <w:tcBorders>
              <w:top w:val="single" w:sz="4" w:space="0" w:color="auto"/>
              <w:left w:val="dashDotStroked" w:sz="24" w:space="0" w:color="C00000"/>
              <w:bottom w:val="single" w:sz="4" w:space="0" w:color="auto"/>
              <w:right w:val="single" w:sz="4" w:space="0" w:color="auto"/>
            </w:tcBorders>
            <w:hideMark/>
          </w:tcPr>
          <w:p w14:paraId="35FCE4A0" w14:textId="77777777" w:rsidR="00E41718" w:rsidRPr="00E41718" w:rsidRDefault="00E41718" w:rsidP="003D613D">
            <w:pPr>
              <w:rPr>
                <w:rFonts w:ascii="Arial Narrow" w:eastAsiaTheme="minorEastAsia" w:hAnsi="Arial Narrow"/>
                <w:b/>
                <w:bCs/>
                <w:color w:val="C00000"/>
                <w:sz w:val="22"/>
                <w:szCs w:val="22"/>
              </w:rPr>
            </w:pPr>
            <w:r w:rsidRPr="00E41718">
              <w:rPr>
                <w:rFonts w:ascii="Arial Narrow" w:hAnsi="Arial Narrow"/>
                <w:b/>
                <w:bCs/>
                <w:color w:val="C00000"/>
                <w:sz w:val="22"/>
                <w:szCs w:val="22"/>
              </w:rPr>
              <w:t xml:space="preserve">           I    S    P    O    V    I    J    E    D    A    N    J    E</w:t>
            </w:r>
          </w:p>
        </w:tc>
      </w:tr>
      <w:tr w:rsidR="00E41718" w:rsidRPr="00E41718" w14:paraId="6A045D5B" w14:textId="77777777" w:rsidTr="003D613D">
        <w:trPr>
          <w:trHeight w:val="443"/>
          <w:jc w:val="center"/>
        </w:trPr>
        <w:tc>
          <w:tcPr>
            <w:tcW w:w="1207" w:type="dxa"/>
            <w:tcBorders>
              <w:top w:val="single" w:sz="4" w:space="0" w:color="auto"/>
              <w:left w:val="dashDotStroked" w:sz="24" w:space="0" w:color="C00000"/>
              <w:bottom w:val="single" w:sz="4" w:space="0" w:color="auto"/>
              <w:right w:val="single" w:sz="4" w:space="0" w:color="auto"/>
            </w:tcBorders>
            <w:hideMark/>
          </w:tcPr>
          <w:p w14:paraId="22A22216"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VRIJEME</w:t>
            </w:r>
          </w:p>
        </w:tc>
        <w:tc>
          <w:tcPr>
            <w:tcW w:w="1746" w:type="dxa"/>
            <w:tcBorders>
              <w:top w:val="single" w:sz="4" w:space="0" w:color="auto"/>
              <w:left w:val="single" w:sz="4" w:space="0" w:color="auto"/>
              <w:bottom w:val="single" w:sz="4" w:space="0" w:color="auto"/>
              <w:right w:val="dashDotStroked" w:sz="24" w:space="0" w:color="C00000"/>
            </w:tcBorders>
            <w:hideMark/>
          </w:tcPr>
          <w:p w14:paraId="4102683B"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MISNIK</w:t>
            </w:r>
          </w:p>
        </w:tc>
        <w:tc>
          <w:tcPr>
            <w:tcW w:w="2025" w:type="dxa"/>
            <w:tcBorders>
              <w:top w:val="single" w:sz="4" w:space="0" w:color="auto"/>
              <w:left w:val="dashDotStroked" w:sz="24" w:space="0" w:color="C00000"/>
              <w:bottom w:val="single" w:sz="4" w:space="0" w:color="auto"/>
              <w:right w:val="single" w:sz="4" w:space="0" w:color="auto"/>
            </w:tcBorders>
            <w:hideMark/>
          </w:tcPr>
          <w:p w14:paraId="146568CB"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VRIJEME-ISPOV.</w:t>
            </w:r>
          </w:p>
        </w:tc>
        <w:tc>
          <w:tcPr>
            <w:tcW w:w="2776" w:type="dxa"/>
            <w:tcBorders>
              <w:top w:val="single" w:sz="4" w:space="0" w:color="auto"/>
              <w:left w:val="single" w:sz="4" w:space="0" w:color="auto"/>
              <w:bottom w:val="single" w:sz="4" w:space="0" w:color="auto"/>
              <w:right w:val="single" w:sz="4" w:space="0" w:color="auto"/>
            </w:tcBorders>
            <w:hideMark/>
          </w:tcPr>
          <w:p w14:paraId="1171E08E"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ISPVIJED - KNJIŽARA</w:t>
            </w:r>
          </w:p>
        </w:tc>
        <w:tc>
          <w:tcPr>
            <w:tcW w:w="2702" w:type="dxa"/>
            <w:tcBorders>
              <w:top w:val="single" w:sz="4" w:space="0" w:color="auto"/>
              <w:left w:val="single" w:sz="4" w:space="0" w:color="auto"/>
              <w:bottom w:val="single" w:sz="4" w:space="0" w:color="auto"/>
              <w:right w:val="single" w:sz="4" w:space="0" w:color="auto"/>
            </w:tcBorders>
            <w:hideMark/>
          </w:tcPr>
          <w:p w14:paraId="58C072E3"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ISPOVIJED - SKAC KLUB</w:t>
            </w:r>
          </w:p>
        </w:tc>
      </w:tr>
      <w:tr w:rsidR="00E41718" w:rsidRPr="00E41718" w14:paraId="534A6344"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447E65AB"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7:00</w:t>
            </w:r>
          </w:p>
        </w:tc>
        <w:tc>
          <w:tcPr>
            <w:tcW w:w="1746" w:type="dxa"/>
            <w:tcBorders>
              <w:top w:val="single" w:sz="4" w:space="0" w:color="auto"/>
              <w:left w:val="single" w:sz="4" w:space="0" w:color="auto"/>
              <w:bottom w:val="single" w:sz="4" w:space="0" w:color="auto"/>
              <w:right w:val="dashDotStroked" w:sz="24" w:space="0" w:color="C00000"/>
            </w:tcBorders>
            <w:hideMark/>
          </w:tcPr>
          <w:p w14:paraId="400F2365"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ŠESTAK</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1FCD9E1A" w14:textId="77777777" w:rsidR="00E41718" w:rsidRPr="00E41718" w:rsidRDefault="00E41718" w:rsidP="003D613D">
            <w:pPr>
              <w:ind w:left="-142"/>
              <w:jc w:val="center"/>
              <w:rPr>
                <w:rFonts w:ascii="Arial Narrow" w:eastAsiaTheme="minorEastAsia" w:hAnsi="Arial Narrow"/>
                <w:b/>
                <w:bCs/>
                <w:color w:val="C00000"/>
                <w:sz w:val="22"/>
                <w:szCs w:val="22"/>
                <w:highlight w:val="yellow"/>
              </w:rPr>
            </w:pPr>
            <w:r w:rsidRPr="00E41718">
              <w:rPr>
                <w:rFonts w:ascii="Arial Narrow" w:hAnsi="Arial Narrow"/>
                <w:b/>
                <w:bCs/>
                <w:color w:val="C00000"/>
                <w:sz w:val="22"/>
                <w:szCs w:val="22"/>
              </w:rPr>
              <w:t>6:45 – 8:30</w:t>
            </w:r>
          </w:p>
        </w:tc>
        <w:tc>
          <w:tcPr>
            <w:tcW w:w="2776" w:type="dxa"/>
            <w:tcBorders>
              <w:top w:val="single" w:sz="4" w:space="0" w:color="auto"/>
              <w:left w:val="single" w:sz="4" w:space="0" w:color="auto"/>
              <w:bottom w:val="single" w:sz="4" w:space="0" w:color="auto"/>
              <w:right w:val="single" w:sz="4" w:space="0" w:color="auto"/>
            </w:tcBorders>
            <w:hideMark/>
          </w:tcPr>
          <w:p w14:paraId="2E371F11"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JUNUŠIĆ - </w:t>
            </w:r>
            <w:r w:rsidRPr="00E41718">
              <w:rPr>
                <w:rFonts w:ascii="Arial Narrow" w:hAnsi="Arial Narrow"/>
                <w:b/>
                <w:bCs/>
                <w:color w:val="C00000"/>
                <w:sz w:val="22"/>
                <w:szCs w:val="22"/>
              </w:rPr>
              <w:t>DVORANA 1</w:t>
            </w:r>
          </w:p>
        </w:tc>
        <w:tc>
          <w:tcPr>
            <w:tcW w:w="2702" w:type="dxa"/>
            <w:tcBorders>
              <w:top w:val="single" w:sz="4" w:space="0" w:color="auto"/>
              <w:left w:val="single" w:sz="4" w:space="0" w:color="auto"/>
              <w:bottom w:val="single" w:sz="4" w:space="0" w:color="auto"/>
              <w:right w:val="single" w:sz="4" w:space="0" w:color="auto"/>
            </w:tcBorders>
            <w:hideMark/>
          </w:tcPr>
          <w:p w14:paraId="13AF9DEE" w14:textId="77777777" w:rsidR="00E41718" w:rsidRPr="00E41718" w:rsidRDefault="00E41718" w:rsidP="003D613D">
            <w:pPr>
              <w:ind w:left="-142"/>
              <w:jc w:val="center"/>
              <w:rPr>
                <w:rFonts w:ascii="Arial Narrow" w:eastAsiaTheme="minorEastAsia" w:hAnsi="Arial Narrow"/>
                <w:sz w:val="22"/>
                <w:szCs w:val="22"/>
              </w:rPr>
            </w:pPr>
            <w:r w:rsidRPr="00E41718">
              <w:rPr>
                <w:rFonts w:ascii="Arial Narrow" w:hAnsi="Arial Narrow"/>
                <w:b/>
                <w:bCs/>
                <w:sz w:val="22"/>
                <w:szCs w:val="22"/>
              </w:rPr>
              <w:t xml:space="preserve">P. VLAH - </w:t>
            </w:r>
            <w:r w:rsidRPr="00E41718">
              <w:rPr>
                <w:rFonts w:ascii="Arial Narrow" w:hAnsi="Arial Narrow"/>
                <w:b/>
                <w:bCs/>
                <w:color w:val="C00000"/>
                <w:sz w:val="22"/>
                <w:szCs w:val="22"/>
              </w:rPr>
              <w:t>DVORANA 2</w:t>
            </w:r>
          </w:p>
        </w:tc>
      </w:tr>
      <w:tr w:rsidR="00E41718" w:rsidRPr="00E41718" w14:paraId="6D714E1D"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67CEFD32"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8:00</w:t>
            </w:r>
          </w:p>
        </w:tc>
        <w:tc>
          <w:tcPr>
            <w:tcW w:w="1746" w:type="dxa"/>
            <w:tcBorders>
              <w:top w:val="single" w:sz="4" w:space="0" w:color="auto"/>
              <w:left w:val="single" w:sz="4" w:space="0" w:color="auto"/>
              <w:bottom w:val="single" w:sz="4" w:space="0" w:color="auto"/>
              <w:right w:val="dashDotStroked" w:sz="24" w:space="0" w:color="C00000"/>
            </w:tcBorders>
            <w:hideMark/>
          </w:tcPr>
          <w:p w14:paraId="0AD44AAC"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SABOLIĆ</w:t>
            </w:r>
          </w:p>
        </w:tc>
        <w:tc>
          <w:tcPr>
            <w:tcW w:w="2025" w:type="dxa"/>
            <w:tcBorders>
              <w:top w:val="single" w:sz="4" w:space="0" w:color="auto"/>
              <w:left w:val="dashDotStroked" w:sz="24" w:space="0" w:color="C00000"/>
              <w:bottom w:val="single" w:sz="4" w:space="0" w:color="auto"/>
              <w:right w:val="single" w:sz="4" w:space="0" w:color="auto"/>
            </w:tcBorders>
            <w:vAlign w:val="center"/>
          </w:tcPr>
          <w:p w14:paraId="0D41645B" w14:textId="77777777" w:rsidR="00E41718" w:rsidRPr="00E41718" w:rsidRDefault="00E41718" w:rsidP="003D613D">
            <w:pPr>
              <w:ind w:left="-142"/>
              <w:jc w:val="center"/>
              <w:rPr>
                <w:rFonts w:ascii="Arial Narrow" w:eastAsiaTheme="minorEastAsia" w:hAnsi="Arial Narrow"/>
                <w:color w:val="C00000"/>
                <w:sz w:val="22"/>
                <w:szCs w:val="22"/>
              </w:rPr>
            </w:pPr>
          </w:p>
        </w:tc>
        <w:tc>
          <w:tcPr>
            <w:tcW w:w="2776" w:type="dxa"/>
            <w:tcBorders>
              <w:top w:val="single" w:sz="4" w:space="0" w:color="auto"/>
              <w:left w:val="single" w:sz="4" w:space="0" w:color="auto"/>
              <w:bottom w:val="single" w:sz="4" w:space="0" w:color="auto"/>
              <w:right w:val="single" w:sz="4" w:space="0" w:color="auto"/>
            </w:tcBorders>
          </w:tcPr>
          <w:p w14:paraId="20B3AF8F" w14:textId="77777777" w:rsidR="00E41718" w:rsidRPr="00E41718" w:rsidRDefault="00E41718" w:rsidP="003D613D">
            <w:pPr>
              <w:ind w:left="-142"/>
              <w:jc w:val="center"/>
              <w:rPr>
                <w:rFonts w:ascii="Arial Narrow" w:eastAsiaTheme="minorEastAsia" w:hAnsi="Arial Narrow"/>
                <w:sz w:val="22"/>
                <w:szCs w:val="22"/>
              </w:rPr>
            </w:pPr>
          </w:p>
        </w:tc>
        <w:tc>
          <w:tcPr>
            <w:tcW w:w="2702" w:type="dxa"/>
            <w:tcBorders>
              <w:top w:val="single" w:sz="4" w:space="0" w:color="auto"/>
              <w:left w:val="single" w:sz="4" w:space="0" w:color="auto"/>
              <w:bottom w:val="single" w:sz="4" w:space="0" w:color="auto"/>
              <w:right w:val="single" w:sz="4" w:space="0" w:color="auto"/>
            </w:tcBorders>
          </w:tcPr>
          <w:p w14:paraId="2862B2C7" w14:textId="77777777" w:rsidR="00E41718" w:rsidRPr="00E41718" w:rsidRDefault="00E41718" w:rsidP="003D613D">
            <w:pPr>
              <w:ind w:left="-142"/>
              <w:jc w:val="center"/>
              <w:rPr>
                <w:rFonts w:ascii="Arial Narrow" w:eastAsiaTheme="minorEastAsia" w:hAnsi="Arial Narrow"/>
                <w:sz w:val="22"/>
                <w:szCs w:val="22"/>
              </w:rPr>
            </w:pPr>
          </w:p>
        </w:tc>
      </w:tr>
      <w:tr w:rsidR="00E41718" w:rsidRPr="00E41718" w14:paraId="5E7E9868"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2ECE95DD"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9:30</w:t>
            </w:r>
          </w:p>
        </w:tc>
        <w:tc>
          <w:tcPr>
            <w:tcW w:w="1746" w:type="dxa"/>
            <w:tcBorders>
              <w:top w:val="single" w:sz="4" w:space="0" w:color="auto"/>
              <w:left w:val="single" w:sz="4" w:space="0" w:color="auto"/>
              <w:bottom w:val="single" w:sz="4" w:space="0" w:color="auto"/>
              <w:right w:val="dashDotStroked" w:sz="24" w:space="0" w:color="C00000"/>
            </w:tcBorders>
            <w:hideMark/>
          </w:tcPr>
          <w:p w14:paraId="46580558"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MATIĆ</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39D1D471"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8:30 – 10:00</w:t>
            </w:r>
          </w:p>
        </w:tc>
        <w:tc>
          <w:tcPr>
            <w:tcW w:w="2776" w:type="dxa"/>
            <w:tcBorders>
              <w:top w:val="single" w:sz="4" w:space="0" w:color="auto"/>
              <w:left w:val="single" w:sz="4" w:space="0" w:color="auto"/>
              <w:bottom w:val="single" w:sz="4" w:space="0" w:color="auto"/>
              <w:right w:val="single" w:sz="4" w:space="0" w:color="auto"/>
            </w:tcBorders>
            <w:hideMark/>
          </w:tcPr>
          <w:p w14:paraId="41CFB3DD"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NODILO </w:t>
            </w:r>
            <w:r w:rsidRPr="00E41718">
              <w:rPr>
                <w:rFonts w:ascii="Arial Narrow" w:hAnsi="Arial Narrow"/>
                <w:b/>
                <w:bCs/>
                <w:color w:val="C00000"/>
                <w:sz w:val="22"/>
                <w:szCs w:val="22"/>
              </w:rPr>
              <w:t>- KNJIŽARA</w:t>
            </w:r>
          </w:p>
        </w:tc>
        <w:tc>
          <w:tcPr>
            <w:tcW w:w="2702" w:type="dxa"/>
            <w:tcBorders>
              <w:top w:val="single" w:sz="4" w:space="0" w:color="auto"/>
              <w:left w:val="single" w:sz="4" w:space="0" w:color="auto"/>
              <w:bottom w:val="single" w:sz="4" w:space="0" w:color="auto"/>
              <w:right w:val="single" w:sz="4" w:space="0" w:color="auto"/>
            </w:tcBorders>
            <w:hideMark/>
          </w:tcPr>
          <w:p w14:paraId="583403B2"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BALATINAC </w:t>
            </w:r>
            <w:r w:rsidRPr="00E41718">
              <w:rPr>
                <w:rFonts w:ascii="Arial Narrow" w:hAnsi="Arial Narrow"/>
                <w:b/>
                <w:bCs/>
                <w:color w:val="C00000"/>
                <w:sz w:val="22"/>
                <w:szCs w:val="22"/>
              </w:rPr>
              <w:t>– SKAC KLUB</w:t>
            </w:r>
          </w:p>
        </w:tc>
      </w:tr>
      <w:tr w:rsidR="00E41718" w:rsidRPr="00E41718" w14:paraId="34AB2F7E"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39A9B854"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11:00</w:t>
            </w:r>
          </w:p>
        </w:tc>
        <w:tc>
          <w:tcPr>
            <w:tcW w:w="1746" w:type="dxa"/>
            <w:tcBorders>
              <w:top w:val="single" w:sz="4" w:space="0" w:color="auto"/>
              <w:left w:val="single" w:sz="4" w:space="0" w:color="auto"/>
              <w:bottom w:val="single" w:sz="4" w:space="0" w:color="auto"/>
              <w:right w:val="dashDotStroked" w:sz="24" w:space="0" w:color="C00000"/>
            </w:tcBorders>
            <w:hideMark/>
          </w:tcPr>
          <w:p w14:paraId="3F115398"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KOČIŠ</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16C0C956"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10:30 – 12:00</w:t>
            </w:r>
          </w:p>
        </w:tc>
        <w:tc>
          <w:tcPr>
            <w:tcW w:w="2776" w:type="dxa"/>
            <w:tcBorders>
              <w:top w:val="single" w:sz="4" w:space="0" w:color="auto"/>
              <w:left w:val="single" w:sz="4" w:space="0" w:color="auto"/>
              <w:bottom w:val="single" w:sz="4" w:space="0" w:color="auto"/>
              <w:right w:val="single" w:sz="4" w:space="0" w:color="auto"/>
            </w:tcBorders>
            <w:hideMark/>
          </w:tcPr>
          <w:p w14:paraId="7CF896EB"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NAGY </w:t>
            </w:r>
            <w:r w:rsidRPr="00E41718">
              <w:rPr>
                <w:rFonts w:ascii="Arial Narrow" w:hAnsi="Arial Narrow"/>
                <w:b/>
                <w:bCs/>
                <w:color w:val="C00000"/>
                <w:sz w:val="22"/>
                <w:szCs w:val="22"/>
              </w:rPr>
              <w:t>- KNJIŽARA</w:t>
            </w:r>
          </w:p>
        </w:tc>
        <w:tc>
          <w:tcPr>
            <w:tcW w:w="2702" w:type="dxa"/>
            <w:tcBorders>
              <w:top w:val="single" w:sz="4" w:space="0" w:color="auto"/>
              <w:left w:val="single" w:sz="4" w:space="0" w:color="auto"/>
              <w:bottom w:val="single" w:sz="4" w:space="0" w:color="auto"/>
              <w:right w:val="single" w:sz="4" w:space="0" w:color="auto"/>
            </w:tcBorders>
            <w:hideMark/>
          </w:tcPr>
          <w:p w14:paraId="67C2BBCA"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ŠTANFEL </w:t>
            </w:r>
            <w:r w:rsidRPr="00E41718">
              <w:rPr>
                <w:rFonts w:ascii="Arial Narrow" w:hAnsi="Arial Narrow"/>
                <w:b/>
                <w:bCs/>
                <w:color w:val="C00000"/>
                <w:sz w:val="22"/>
                <w:szCs w:val="22"/>
              </w:rPr>
              <w:t>– SKAC KLUB</w:t>
            </w:r>
          </w:p>
        </w:tc>
      </w:tr>
      <w:tr w:rsidR="00E41718" w:rsidRPr="00E41718" w14:paraId="13B00065"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2649B8F6"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12:15</w:t>
            </w:r>
          </w:p>
        </w:tc>
        <w:tc>
          <w:tcPr>
            <w:tcW w:w="1746" w:type="dxa"/>
            <w:tcBorders>
              <w:top w:val="single" w:sz="4" w:space="0" w:color="auto"/>
              <w:left w:val="single" w:sz="4" w:space="0" w:color="auto"/>
              <w:bottom w:val="single" w:sz="4" w:space="0" w:color="auto"/>
              <w:right w:val="dashDotStroked" w:sz="24" w:space="0" w:color="C00000"/>
            </w:tcBorders>
            <w:hideMark/>
          </w:tcPr>
          <w:p w14:paraId="75497414"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NODILO</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1DF724BE"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12:00 – 13:00</w:t>
            </w:r>
          </w:p>
        </w:tc>
        <w:tc>
          <w:tcPr>
            <w:tcW w:w="2776" w:type="dxa"/>
            <w:tcBorders>
              <w:top w:val="single" w:sz="4" w:space="0" w:color="auto"/>
              <w:left w:val="single" w:sz="4" w:space="0" w:color="auto"/>
              <w:bottom w:val="single" w:sz="4" w:space="0" w:color="auto"/>
              <w:right w:val="single" w:sz="4" w:space="0" w:color="auto"/>
            </w:tcBorders>
            <w:hideMark/>
          </w:tcPr>
          <w:p w14:paraId="2D496212"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ROŽMARIĆ </w:t>
            </w:r>
            <w:r w:rsidRPr="00E41718">
              <w:rPr>
                <w:rFonts w:ascii="Arial Narrow" w:hAnsi="Arial Narrow"/>
                <w:b/>
                <w:bCs/>
                <w:color w:val="C00000"/>
                <w:sz w:val="22"/>
                <w:szCs w:val="22"/>
              </w:rPr>
              <w:t>- KNJIŽARA</w:t>
            </w:r>
          </w:p>
        </w:tc>
        <w:tc>
          <w:tcPr>
            <w:tcW w:w="2702" w:type="dxa"/>
            <w:tcBorders>
              <w:top w:val="single" w:sz="4" w:space="0" w:color="auto"/>
              <w:left w:val="single" w:sz="4" w:space="0" w:color="auto"/>
              <w:bottom w:val="single" w:sz="4" w:space="0" w:color="auto"/>
              <w:right w:val="single" w:sz="4" w:space="0" w:color="auto"/>
            </w:tcBorders>
            <w:hideMark/>
          </w:tcPr>
          <w:p w14:paraId="7344063B"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JOZIĆ </w:t>
            </w:r>
            <w:r w:rsidRPr="00E41718">
              <w:rPr>
                <w:rFonts w:ascii="Arial Narrow" w:hAnsi="Arial Narrow"/>
                <w:b/>
                <w:bCs/>
                <w:color w:val="C00000"/>
                <w:sz w:val="22"/>
                <w:szCs w:val="22"/>
              </w:rPr>
              <w:t>– SKAC KLUB</w:t>
            </w:r>
          </w:p>
        </w:tc>
      </w:tr>
      <w:tr w:rsidR="00E41718" w:rsidRPr="00E41718" w14:paraId="7D472725"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tcPr>
          <w:p w14:paraId="620BD903" w14:textId="77777777" w:rsidR="00E41718" w:rsidRPr="00E41718" w:rsidRDefault="00E41718" w:rsidP="003D613D">
            <w:pPr>
              <w:ind w:left="-142"/>
              <w:jc w:val="center"/>
              <w:rPr>
                <w:rFonts w:ascii="Arial Narrow" w:eastAsiaTheme="minorEastAsia" w:hAnsi="Arial Narrow"/>
                <w:b/>
                <w:color w:val="C00000"/>
                <w:sz w:val="2"/>
                <w:szCs w:val="2"/>
              </w:rPr>
            </w:pPr>
          </w:p>
        </w:tc>
        <w:tc>
          <w:tcPr>
            <w:tcW w:w="1746" w:type="dxa"/>
            <w:tcBorders>
              <w:top w:val="single" w:sz="4" w:space="0" w:color="auto"/>
              <w:left w:val="single" w:sz="4" w:space="0" w:color="auto"/>
              <w:bottom w:val="single" w:sz="4" w:space="0" w:color="auto"/>
              <w:right w:val="dashDotStroked" w:sz="24" w:space="0" w:color="C00000"/>
            </w:tcBorders>
          </w:tcPr>
          <w:p w14:paraId="7B913C60" w14:textId="77777777" w:rsidR="00E41718" w:rsidRPr="00E41718" w:rsidRDefault="00E41718" w:rsidP="003D613D">
            <w:pPr>
              <w:ind w:left="-142"/>
              <w:jc w:val="center"/>
              <w:rPr>
                <w:rFonts w:ascii="Arial Narrow" w:eastAsiaTheme="minorEastAsia" w:hAnsi="Arial Narrow"/>
                <w:b/>
                <w:bCs/>
                <w:sz w:val="2"/>
                <w:szCs w:val="2"/>
              </w:rPr>
            </w:pPr>
          </w:p>
        </w:tc>
        <w:tc>
          <w:tcPr>
            <w:tcW w:w="2025" w:type="dxa"/>
            <w:tcBorders>
              <w:top w:val="single" w:sz="4" w:space="0" w:color="auto"/>
              <w:left w:val="dashDotStroked" w:sz="24" w:space="0" w:color="C00000"/>
              <w:bottom w:val="single" w:sz="4" w:space="0" w:color="auto"/>
              <w:right w:val="single" w:sz="4" w:space="0" w:color="auto"/>
            </w:tcBorders>
            <w:vAlign w:val="center"/>
          </w:tcPr>
          <w:p w14:paraId="0DC62B7C" w14:textId="77777777" w:rsidR="00E41718" w:rsidRPr="00E41718" w:rsidRDefault="00E41718" w:rsidP="003D613D">
            <w:pPr>
              <w:ind w:left="-142"/>
              <w:jc w:val="center"/>
              <w:rPr>
                <w:rFonts w:ascii="Arial Narrow" w:eastAsiaTheme="minorEastAsia" w:hAnsi="Arial Narrow"/>
                <w:color w:val="C00000"/>
                <w:sz w:val="2"/>
                <w:szCs w:val="2"/>
              </w:rPr>
            </w:pPr>
          </w:p>
        </w:tc>
        <w:tc>
          <w:tcPr>
            <w:tcW w:w="2776" w:type="dxa"/>
            <w:tcBorders>
              <w:top w:val="single" w:sz="4" w:space="0" w:color="auto"/>
              <w:left w:val="single" w:sz="4" w:space="0" w:color="auto"/>
              <w:bottom w:val="single" w:sz="4" w:space="0" w:color="auto"/>
              <w:right w:val="single" w:sz="4" w:space="0" w:color="auto"/>
            </w:tcBorders>
          </w:tcPr>
          <w:p w14:paraId="067EEA39" w14:textId="77777777" w:rsidR="00E41718" w:rsidRPr="00E41718" w:rsidRDefault="00E41718" w:rsidP="003D613D">
            <w:pPr>
              <w:ind w:left="-142"/>
              <w:jc w:val="center"/>
              <w:rPr>
                <w:rFonts w:ascii="Arial Narrow" w:eastAsiaTheme="minorEastAsia" w:hAnsi="Arial Narrow"/>
                <w:sz w:val="2"/>
                <w:szCs w:val="2"/>
              </w:rPr>
            </w:pPr>
          </w:p>
        </w:tc>
        <w:tc>
          <w:tcPr>
            <w:tcW w:w="2702" w:type="dxa"/>
            <w:tcBorders>
              <w:top w:val="single" w:sz="4" w:space="0" w:color="auto"/>
              <w:left w:val="single" w:sz="4" w:space="0" w:color="auto"/>
              <w:bottom w:val="single" w:sz="4" w:space="0" w:color="auto"/>
              <w:right w:val="single" w:sz="4" w:space="0" w:color="auto"/>
            </w:tcBorders>
          </w:tcPr>
          <w:p w14:paraId="4DEC4CB2" w14:textId="77777777" w:rsidR="00E41718" w:rsidRPr="00E41718" w:rsidRDefault="00E41718" w:rsidP="003D613D">
            <w:pPr>
              <w:ind w:left="-142"/>
              <w:jc w:val="center"/>
              <w:rPr>
                <w:rFonts w:ascii="Arial Narrow" w:eastAsiaTheme="minorEastAsia" w:hAnsi="Arial Narrow"/>
                <w:sz w:val="2"/>
                <w:szCs w:val="2"/>
              </w:rPr>
            </w:pPr>
          </w:p>
        </w:tc>
      </w:tr>
      <w:tr w:rsidR="00E41718" w:rsidRPr="00E41718" w14:paraId="3BD9C06C" w14:textId="77777777" w:rsidTr="003D613D">
        <w:trPr>
          <w:jc w:val="center"/>
        </w:trPr>
        <w:tc>
          <w:tcPr>
            <w:tcW w:w="1207" w:type="dxa"/>
            <w:tcBorders>
              <w:top w:val="single" w:sz="4" w:space="0" w:color="auto"/>
              <w:left w:val="dashDotStroked" w:sz="24" w:space="0" w:color="C00000"/>
              <w:bottom w:val="single" w:sz="4" w:space="0" w:color="auto"/>
              <w:right w:val="single" w:sz="4" w:space="0" w:color="auto"/>
            </w:tcBorders>
            <w:vAlign w:val="center"/>
            <w:hideMark/>
          </w:tcPr>
          <w:p w14:paraId="2DB5B885"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17:00</w:t>
            </w:r>
          </w:p>
        </w:tc>
        <w:tc>
          <w:tcPr>
            <w:tcW w:w="1746" w:type="dxa"/>
            <w:tcBorders>
              <w:top w:val="single" w:sz="4" w:space="0" w:color="auto"/>
              <w:left w:val="single" w:sz="4" w:space="0" w:color="auto"/>
              <w:bottom w:val="single" w:sz="4" w:space="0" w:color="auto"/>
              <w:right w:val="dashDotStroked" w:sz="24" w:space="0" w:color="C00000"/>
            </w:tcBorders>
            <w:hideMark/>
          </w:tcPr>
          <w:p w14:paraId="2F748662"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JUNUŠIĆ</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24541CB1"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color w:val="C00000"/>
                <w:sz w:val="22"/>
                <w:szCs w:val="22"/>
              </w:rPr>
              <w:t>16:30 – 18:00</w:t>
            </w:r>
          </w:p>
        </w:tc>
        <w:tc>
          <w:tcPr>
            <w:tcW w:w="2776" w:type="dxa"/>
            <w:tcBorders>
              <w:top w:val="single" w:sz="4" w:space="0" w:color="auto"/>
              <w:left w:val="single" w:sz="4" w:space="0" w:color="auto"/>
              <w:bottom w:val="single" w:sz="4" w:space="0" w:color="auto"/>
              <w:right w:val="single" w:sz="4" w:space="0" w:color="auto"/>
            </w:tcBorders>
            <w:hideMark/>
          </w:tcPr>
          <w:p w14:paraId="49DD89E4"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SABOLIĆ - </w:t>
            </w:r>
            <w:r w:rsidRPr="00E41718">
              <w:rPr>
                <w:rFonts w:ascii="Arial Narrow" w:hAnsi="Arial Narrow"/>
                <w:b/>
                <w:bCs/>
                <w:color w:val="C00000"/>
                <w:sz w:val="22"/>
                <w:szCs w:val="22"/>
              </w:rPr>
              <w:t>DVORANA 1</w:t>
            </w:r>
          </w:p>
        </w:tc>
        <w:tc>
          <w:tcPr>
            <w:tcW w:w="2702" w:type="dxa"/>
            <w:tcBorders>
              <w:top w:val="single" w:sz="4" w:space="0" w:color="auto"/>
              <w:left w:val="single" w:sz="4" w:space="0" w:color="auto"/>
              <w:bottom w:val="single" w:sz="4" w:space="0" w:color="auto"/>
              <w:right w:val="single" w:sz="4" w:space="0" w:color="auto"/>
            </w:tcBorders>
            <w:hideMark/>
          </w:tcPr>
          <w:p w14:paraId="52FFD6A1"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RUBINIĆ - </w:t>
            </w:r>
            <w:r w:rsidRPr="00E41718">
              <w:rPr>
                <w:rFonts w:ascii="Arial Narrow" w:hAnsi="Arial Narrow"/>
                <w:b/>
                <w:bCs/>
                <w:color w:val="C00000"/>
                <w:sz w:val="22"/>
                <w:szCs w:val="22"/>
              </w:rPr>
              <w:t>DVORANA 2</w:t>
            </w:r>
          </w:p>
        </w:tc>
      </w:tr>
      <w:tr w:rsidR="00E41718" w:rsidRPr="00E41718" w14:paraId="0A3F5949" w14:textId="77777777" w:rsidTr="003D613D">
        <w:trPr>
          <w:jc w:val="center"/>
        </w:trPr>
        <w:tc>
          <w:tcPr>
            <w:tcW w:w="1207" w:type="dxa"/>
            <w:tcBorders>
              <w:top w:val="single" w:sz="4" w:space="0" w:color="auto"/>
              <w:left w:val="dashDotStroked" w:sz="24" w:space="0" w:color="C00000"/>
              <w:bottom w:val="dashDotStroked" w:sz="24" w:space="0" w:color="C00000"/>
              <w:right w:val="single" w:sz="4" w:space="0" w:color="auto"/>
            </w:tcBorders>
            <w:vAlign w:val="center"/>
            <w:hideMark/>
          </w:tcPr>
          <w:p w14:paraId="2BB7B239"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19:00</w:t>
            </w:r>
          </w:p>
        </w:tc>
        <w:tc>
          <w:tcPr>
            <w:tcW w:w="1746" w:type="dxa"/>
            <w:tcBorders>
              <w:top w:val="single" w:sz="4" w:space="0" w:color="auto"/>
              <w:left w:val="single" w:sz="4" w:space="0" w:color="auto"/>
              <w:bottom w:val="dashDotStroked" w:sz="24" w:space="0" w:color="C00000"/>
              <w:right w:val="dashDotStroked" w:sz="24" w:space="0" w:color="C00000"/>
            </w:tcBorders>
            <w:hideMark/>
          </w:tcPr>
          <w:p w14:paraId="413CF705"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P. JOZIĆ</w:t>
            </w:r>
          </w:p>
        </w:tc>
        <w:tc>
          <w:tcPr>
            <w:tcW w:w="2025" w:type="dxa"/>
            <w:tcBorders>
              <w:top w:val="single" w:sz="4" w:space="0" w:color="auto"/>
              <w:left w:val="dashDotStroked" w:sz="24" w:space="0" w:color="C00000"/>
              <w:bottom w:val="single" w:sz="4" w:space="0" w:color="auto"/>
              <w:right w:val="single" w:sz="4" w:space="0" w:color="auto"/>
            </w:tcBorders>
            <w:vAlign w:val="center"/>
            <w:hideMark/>
          </w:tcPr>
          <w:p w14:paraId="5ADD4B23"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18:30 – 20:00</w:t>
            </w:r>
          </w:p>
        </w:tc>
        <w:tc>
          <w:tcPr>
            <w:tcW w:w="2776" w:type="dxa"/>
            <w:tcBorders>
              <w:top w:val="single" w:sz="4" w:space="0" w:color="auto"/>
              <w:left w:val="single" w:sz="4" w:space="0" w:color="auto"/>
              <w:bottom w:val="single" w:sz="4" w:space="0" w:color="auto"/>
              <w:right w:val="single" w:sz="4" w:space="0" w:color="auto"/>
            </w:tcBorders>
            <w:hideMark/>
          </w:tcPr>
          <w:p w14:paraId="76987320"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MATIĆ </w:t>
            </w:r>
            <w:r w:rsidRPr="00E41718">
              <w:rPr>
                <w:rFonts w:ascii="Arial Narrow" w:hAnsi="Arial Narrow"/>
                <w:b/>
                <w:bCs/>
                <w:color w:val="C00000"/>
                <w:sz w:val="22"/>
                <w:szCs w:val="22"/>
              </w:rPr>
              <w:t>- KNJIŽARA</w:t>
            </w:r>
          </w:p>
        </w:tc>
        <w:tc>
          <w:tcPr>
            <w:tcW w:w="2702" w:type="dxa"/>
            <w:tcBorders>
              <w:top w:val="single" w:sz="4" w:space="0" w:color="auto"/>
              <w:left w:val="single" w:sz="4" w:space="0" w:color="auto"/>
              <w:bottom w:val="single" w:sz="4" w:space="0" w:color="auto"/>
              <w:right w:val="single" w:sz="4" w:space="0" w:color="auto"/>
            </w:tcBorders>
            <w:hideMark/>
          </w:tcPr>
          <w:p w14:paraId="518584AA" w14:textId="77777777" w:rsidR="00E41718" w:rsidRPr="00E41718" w:rsidRDefault="00E41718" w:rsidP="003D613D">
            <w:pPr>
              <w:ind w:left="-142"/>
              <w:jc w:val="center"/>
              <w:rPr>
                <w:rFonts w:ascii="Arial Narrow" w:eastAsiaTheme="minorEastAsia" w:hAnsi="Arial Narrow"/>
                <w:b/>
                <w:bCs/>
                <w:sz w:val="22"/>
                <w:szCs w:val="22"/>
              </w:rPr>
            </w:pPr>
            <w:r w:rsidRPr="00E41718">
              <w:rPr>
                <w:rFonts w:ascii="Arial Narrow" w:hAnsi="Arial Narrow"/>
                <w:b/>
                <w:bCs/>
                <w:sz w:val="22"/>
                <w:szCs w:val="22"/>
              </w:rPr>
              <w:t xml:space="preserve">P. VLAH </w:t>
            </w:r>
            <w:r w:rsidRPr="00E41718">
              <w:rPr>
                <w:rFonts w:ascii="Arial Narrow" w:hAnsi="Arial Narrow"/>
                <w:b/>
                <w:bCs/>
                <w:color w:val="C00000"/>
                <w:sz w:val="22"/>
                <w:szCs w:val="22"/>
              </w:rPr>
              <w:t>– SKAC KLUB</w:t>
            </w:r>
          </w:p>
        </w:tc>
      </w:tr>
    </w:tbl>
    <w:p w14:paraId="3B50EBBC" w14:textId="77777777" w:rsidR="00E41718" w:rsidRPr="00E41718" w:rsidRDefault="00E41718" w:rsidP="003D613D">
      <w:pPr>
        <w:jc w:val="center"/>
        <w:rPr>
          <w:rFonts w:ascii="Arial Narrow" w:eastAsiaTheme="minorEastAsia" w:hAnsi="Arial Narrow" w:cstheme="minorBidi"/>
          <w:b/>
          <w:bCs/>
          <w:color w:val="002060"/>
          <w:sz w:val="22"/>
          <w:szCs w:val="22"/>
        </w:rPr>
      </w:pPr>
    </w:p>
    <w:p w14:paraId="2A705733" w14:textId="283C6212" w:rsidR="00E41718" w:rsidRPr="007A2147" w:rsidRDefault="00E41718" w:rsidP="003D613D">
      <w:pPr>
        <w:ind w:left="-142"/>
        <w:jc w:val="center"/>
        <w:rPr>
          <w:rFonts w:ascii="Arial Narrow" w:hAnsi="Arial Narrow"/>
          <w:b/>
          <w:bCs/>
          <w:color w:val="002060"/>
        </w:rPr>
      </w:pPr>
      <w:r w:rsidRPr="007A2147">
        <w:rPr>
          <w:rFonts w:ascii="Arial Narrow" w:hAnsi="Arial Narrow"/>
          <w:b/>
          <w:bCs/>
          <w:color w:val="002060"/>
        </w:rPr>
        <w:t xml:space="preserve">MISE I ISPOVIJEDANJE U TJEDNU OD 17.  DO 22. SIJEČNJA 2022. </w:t>
      </w:r>
      <w:r w:rsidR="007A2147">
        <w:rPr>
          <w:rFonts w:ascii="Arial Narrow" w:hAnsi="Arial Narrow"/>
          <w:b/>
          <w:bCs/>
          <w:color w:val="002060"/>
        </w:rPr>
        <w:t xml:space="preserve"> </w:t>
      </w:r>
      <w:r w:rsidRPr="007A2147">
        <w:rPr>
          <w:rFonts w:ascii="Arial Narrow" w:hAnsi="Arial Narrow"/>
          <w:b/>
          <w:bCs/>
          <w:color w:val="002060"/>
        </w:rPr>
        <w:t>–</w:t>
      </w:r>
      <w:r w:rsidR="007A2147">
        <w:rPr>
          <w:rFonts w:ascii="Arial Narrow" w:hAnsi="Arial Narrow"/>
          <w:b/>
          <w:bCs/>
          <w:color w:val="002060"/>
        </w:rPr>
        <w:t xml:space="preserve"> </w:t>
      </w:r>
      <w:r w:rsidRPr="007A2147">
        <w:rPr>
          <w:rFonts w:ascii="Arial Narrow" w:hAnsi="Arial Narrow"/>
          <w:b/>
          <w:bCs/>
          <w:color w:val="002060"/>
        </w:rPr>
        <w:t xml:space="preserve"> SVAKI DAN</w:t>
      </w:r>
    </w:p>
    <w:tbl>
      <w:tblPr>
        <w:tblStyle w:val="TableGrid"/>
        <w:tblW w:w="10490" w:type="dxa"/>
        <w:tblInd w:w="108" w:type="dxa"/>
        <w:tblLayout w:type="fixed"/>
        <w:tblLook w:val="04A0" w:firstRow="1" w:lastRow="0" w:firstColumn="1" w:lastColumn="0" w:noHBand="0" w:noVBand="1"/>
      </w:tblPr>
      <w:tblGrid>
        <w:gridCol w:w="709"/>
        <w:gridCol w:w="1276"/>
        <w:gridCol w:w="1134"/>
        <w:gridCol w:w="1418"/>
        <w:gridCol w:w="1069"/>
        <w:gridCol w:w="1209"/>
        <w:gridCol w:w="1230"/>
        <w:gridCol w:w="1208"/>
        <w:gridCol w:w="1228"/>
        <w:gridCol w:w="9"/>
      </w:tblGrid>
      <w:tr w:rsidR="00E41718" w:rsidRPr="00E41718" w14:paraId="382CADCF" w14:textId="77777777" w:rsidTr="003D613D">
        <w:tc>
          <w:tcPr>
            <w:tcW w:w="1985" w:type="dxa"/>
            <w:gridSpan w:val="2"/>
            <w:tcBorders>
              <w:top w:val="thinThickLargeGap" w:sz="24" w:space="0" w:color="00B050"/>
              <w:left w:val="thinThickLargeGap" w:sz="24" w:space="0" w:color="00B050"/>
              <w:bottom w:val="single" w:sz="4" w:space="0" w:color="auto"/>
              <w:right w:val="thickThinLargeGap" w:sz="24" w:space="0" w:color="00B050"/>
            </w:tcBorders>
          </w:tcPr>
          <w:p w14:paraId="32CE1971" w14:textId="77777777" w:rsidR="00E41718" w:rsidRPr="00E41718" w:rsidRDefault="00E41718" w:rsidP="003D613D">
            <w:pPr>
              <w:ind w:left="-142"/>
              <w:jc w:val="center"/>
              <w:rPr>
                <w:rFonts w:ascii="Arial Narrow" w:eastAsiaTheme="minorEastAsia" w:hAnsi="Arial Narrow" w:cstheme="minorBidi"/>
                <w:b/>
                <w:bCs/>
                <w:color w:val="C00000"/>
                <w:sz w:val="22"/>
                <w:szCs w:val="22"/>
              </w:rPr>
            </w:pPr>
          </w:p>
          <w:p w14:paraId="27B2DCB1" w14:textId="77777777" w:rsidR="00E41718" w:rsidRPr="00E41718" w:rsidRDefault="00E41718" w:rsidP="003D613D">
            <w:pPr>
              <w:ind w:left="-142"/>
              <w:jc w:val="center"/>
              <w:rPr>
                <w:rFonts w:ascii="Arial Narrow" w:eastAsiaTheme="minorEastAsia" w:hAnsi="Arial Narrow"/>
                <w:b/>
                <w:bCs/>
                <w:color w:val="002060"/>
                <w:sz w:val="22"/>
                <w:szCs w:val="22"/>
              </w:rPr>
            </w:pPr>
            <w:r w:rsidRPr="00E41718">
              <w:rPr>
                <w:rFonts w:ascii="Arial Narrow" w:hAnsi="Arial Narrow"/>
                <w:b/>
                <w:bCs/>
                <w:color w:val="002060"/>
                <w:sz w:val="22"/>
                <w:szCs w:val="22"/>
              </w:rPr>
              <w:t>SVETE MISE</w:t>
            </w:r>
          </w:p>
        </w:tc>
        <w:tc>
          <w:tcPr>
            <w:tcW w:w="8505" w:type="dxa"/>
            <w:gridSpan w:val="8"/>
            <w:tcBorders>
              <w:top w:val="single" w:sz="4" w:space="0" w:color="auto"/>
              <w:left w:val="thickThinLargeGap" w:sz="24" w:space="0" w:color="00B050"/>
              <w:bottom w:val="single" w:sz="4" w:space="0" w:color="auto"/>
              <w:right w:val="single" w:sz="4" w:space="0" w:color="auto"/>
            </w:tcBorders>
          </w:tcPr>
          <w:p w14:paraId="13C94792" w14:textId="77777777" w:rsidR="00E41718" w:rsidRPr="00E41718" w:rsidRDefault="00E41718" w:rsidP="003D613D">
            <w:pPr>
              <w:ind w:left="-142"/>
              <w:jc w:val="center"/>
              <w:rPr>
                <w:rFonts w:ascii="Arial Narrow" w:eastAsiaTheme="minorEastAsia" w:hAnsi="Arial Narrow" w:cstheme="minorBidi"/>
                <w:b/>
                <w:bCs/>
                <w:color w:val="002060"/>
                <w:sz w:val="22"/>
                <w:szCs w:val="22"/>
              </w:rPr>
            </w:pPr>
          </w:p>
          <w:p w14:paraId="2BCB7AA4" w14:textId="77777777" w:rsidR="00E41718" w:rsidRPr="00E41718" w:rsidRDefault="00E41718" w:rsidP="003D613D">
            <w:pPr>
              <w:ind w:left="-142"/>
              <w:rPr>
                <w:rFonts w:ascii="Arial Narrow" w:eastAsiaTheme="minorEastAsia" w:hAnsi="Arial Narrow"/>
                <w:b/>
                <w:bCs/>
                <w:color w:val="002060"/>
                <w:sz w:val="22"/>
                <w:szCs w:val="22"/>
              </w:rPr>
            </w:pPr>
            <w:r w:rsidRPr="00E41718">
              <w:rPr>
                <w:rFonts w:ascii="Arial Narrow" w:hAnsi="Arial Narrow"/>
                <w:b/>
                <w:bCs/>
                <w:color w:val="002060"/>
                <w:sz w:val="22"/>
                <w:szCs w:val="22"/>
              </w:rPr>
              <w:t xml:space="preserve">               I    S    P    O    V    I    J    E    D         D    V    O    R    A    N    A    1</w:t>
            </w:r>
          </w:p>
        </w:tc>
      </w:tr>
      <w:tr w:rsidR="003D613D" w:rsidRPr="00E41718" w14:paraId="0915AA49"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2514BBF0" w14:textId="7B6768F9" w:rsidR="00E41718" w:rsidRPr="007A2147" w:rsidRDefault="007A2147" w:rsidP="003D613D">
            <w:pPr>
              <w:ind w:left="-142"/>
              <w:jc w:val="center"/>
              <w:rPr>
                <w:rFonts w:ascii="Arial Narrow" w:eastAsiaTheme="minorEastAsia" w:hAnsi="Arial Narrow"/>
                <w:sz w:val="22"/>
                <w:szCs w:val="22"/>
              </w:rPr>
            </w:pPr>
            <w:r w:rsidRPr="007A2147">
              <w:rPr>
                <w:rFonts w:ascii="Arial Narrow" w:hAnsi="Arial Narrow"/>
                <w:b/>
                <w:bCs/>
                <w:color w:val="C00000"/>
                <w:sz w:val="22"/>
                <w:szCs w:val="22"/>
              </w:rPr>
              <w:t>SAT</w:t>
            </w:r>
          </w:p>
        </w:tc>
        <w:tc>
          <w:tcPr>
            <w:tcW w:w="1276" w:type="dxa"/>
            <w:tcBorders>
              <w:top w:val="single" w:sz="4" w:space="0" w:color="auto"/>
              <w:left w:val="single" w:sz="4" w:space="0" w:color="auto"/>
              <w:bottom w:val="single" w:sz="4" w:space="0" w:color="auto"/>
              <w:right w:val="thickThinLargeGap" w:sz="24" w:space="0" w:color="00B050"/>
            </w:tcBorders>
            <w:hideMark/>
          </w:tcPr>
          <w:p w14:paraId="277AA295" w14:textId="77777777" w:rsidR="00E41718" w:rsidRPr="00E41718" w:rsidRDefault="00E41718" w:rsidP="003D613D">
            <w:pPr>
              <w:ind w:left="-142" w:right="-108"/>
              <w:jc w:val="center"/>
              <w:rPr>
                <w:rFonts w:ascii="Arial Narrow" w:eastAsiaTheme="minorEastAsia" w:hAnsi="Arial Narrow"/>
                <w:sz w:val="22"/>
                <w:szCs w:val="22"/>
              </w:rPr>
            </w:pPr>
            <w:r w:rsidRPr="00E41718">
              <w:rPr>
                <w:rFonts w:ascii="Arial Narrow" w:hAnsi="Arial Narrow"/>
                <w:b/>
                <w:bCs/>
                <w:color w:val="C00000"/>
                <w:sz w:val="22"/>
                <w:szCs w:val="22"/>
              </w:rPr>
              <w:t>MISNIK</w:t>
            </w:r>
          </w:p>
        </w:tc>
        <w:tc>
          <w:tcPr>
            <w:tcW w:w="1134" w:type="dxa"/>
            <w:tcBorders>
              <w:top w:val="single" w:sz="4" w:space="0" w:color="auto"/>
              <w:left w:val="thickThinLargeGap" w:sz="24" w:space="0" w:color="00B050"/>
              <w:bottom w:val="single" w:sz="4" w:space="0" w:color="auto"/>
              <w:right w:val="single" w:sz="4" w:space="0" w:color="auto"/>
            </w:tcBorders>
            <w:vAlign w:val="center"/>
            <w:hideMark/>
          </w:tcPr>
          <w:p w14:paraId="26BBF10B" w14:textId="6027338C" w:rsidR="00E41718" w:rsidRPr="00E41718" w:rsidRDefault="003D613D" w:rsidP="003D613D">
            <w:pPr>
              <w:ind w:left="34" w:right="-108"/>
              <w:rPr>
                <w:rFonts w:ascii="Arial Narrow" w:eastAsiaTheme="minorEastAsia" w:hAnsi="Arial Narrow"/>
                <w:sz w:val="22"/>
                <w:szCs w:val="22"/>
              </w:rPr>
            </w:pPr>
            <w:r>
              <w:rPr>
                <w:rFonts w:ascii="Arial Narrow" w:hAnsi="Arial Narrow"/>
                <w:b/>
                <w:bCs/>
                <w:color w:val="C00000"/>
                <w:sz w:val="22"/>
                <w:szCs w:val="22"/>
              </w:rPr>
              <w:t xml:space="preserve">VRIJEME </w:t>
            </w:r>
            <w:r w:rsidRPr="003D613D">
              <w:rPr>
                <w:rFonts w:ascii="Arial Narrow" w:hAnsi="Arial Narrow"/>
                <w:b/>
                <w:bCs/>
                <w:color w:val="C00000"/>
                <w:sz w:val="20"/>
                <w:szCs w:val="20"/>
              </w:rPr>
              <w:t>ISPOVIJEDI</w:t>
            </w:r>
          </w:p>
        </w:tc>
        <w:tc>
          <w:tcPr>
            <w:tcW w:w="1418" w:type="dxa"/>
            <w:tcBorders>
              <w:top w:val="single" w:sz="4" w:space="0" w:color="auto"/>
              <w:left w:val="single" w:sz="4" w:space="0" w:color="auto"/>
              <w:bottom w:val="single" w:sz="4" w:space="0" w:color="auto"/>
              <w:right w:val="single" w:sz="4" w:space="0" w:color="auto"/>
            </w:tcBorders>
            <w:hideMark/>
          </w:tcPr>
          <w:p w14:paraId="131AEE58" w14:textId="77777777" w:rsidR="00E41718" w:rsidRPr="00E41718" w:rsidRDefault="00E41718" w:rsidP="003D613D">
            <w:pPr>
              <w:ind w:left="-142" w:right="-101"/>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PONEDJELJAK</w:t>
            </w:r>
          </w:p>
        </w:tc>
        <w:tc>
          <w:tcPr>
            <w:tcW w:w="1069" w:type="dxa"/>
            <w:tcBorders>
              <w:top w:val="single" w:sz="4" w:space="0" w:color="auto"/>
              <w:left w:val="single" w:sz="4" w:space="0" w:color="auto"/>
              <w:bottom w:val="single" w:sz="4" w:space="0" w:color="auto"/>
              <w:right w:val="single" w:sz="4" w:space="0" w:color="auto"/>
            </w:tcBorders>
            <w:hideMark/>
          </w:tcPr>
          <w:p w14:paraId="0B36540E" w14:textId="77777777" w:rsidR="00E41718" w:rsidRPr="00E41718" w:rsidRDefault="00E41718" w:rsidP="003D613D">
            <w:pPr>
              <w:ind w:left="-142" w:right="-173"/>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UTORAK</w:t>
            </w:r>
          </w:p>
        </w:tc>
        <w:tc>
          <w:tcPr>
            <w:tcW w:w="1209" w:type="dxa"/>
            <w:tcBorders>
              <w:top w:val="single" w:sz="4" w:space="0" w:color="auto"/>
              <w:left w:val="single" w:sz="4" w:space="0" w:color="auto"/>
              <w:bottom w:val="single" w:sz="4" w:space="0" w:color="auto"/>
              <w:right w:val="single" w:sz="4" w:space="0" w:color="auto"/>
            </w:tcBorders>
            <w:hideMark/>
          </w:tcPr>
          <w:p w14:paraId="3E434566" w14:textId="77777777" w:rsidR="00E41718" w:rsidRPr="00E41718" w:rsidRDefault="00E41718" w:rsidP="003D613D">
            <w:pPr>
              <w:ind w:left="-142" w:right="-173"/>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SRIJEDA</w:t>
            </w:r>
          </w:p>
        </w:tc>
        <w:tc>
          <w:tcPr>
            <w:tcW w:w="1230" w:type="dxa"/>
            <w:tcBorders>
              <w:top w:val="single" w:sz="4" w:space="0" w:color="auto"/>
              <w:left w:val="single" w:sz="4" w:space="0" w:color="auto"/>
              <w:bottom w:val="single" w:sz="4" w:space="0" w:color="auto"/>
              <w:right w:val="single" w:sz="4" w:space="0" w:color="auto"/>
            </w:tcBorders>
            <w:hideMark/>
          </w:tcPr>
          <w:p w14:paraId="35CA2941" w14:textId="77777777" w:rsidR="00E41718" w:rsidRPr="00E41718" w:rsidRDefault="00E41718" w:rsidP="003D613D">
            <w:pPr>
              <w:ind w:left="-142" w:right="-173"/>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ČETVRTAK</w:t>
            </w:r>
          </w:p>
        </w:tc>
        <w:tc>
          <w:tcPr>
            <w:tcW w:w="1208" w:type="dxa"/>
            <w:tcBorders>
              <w:top w:val="single" w:sz="4" w:space="0" w:color="auto"/>
              <w:left w:val="single" w:sz="4" w:space="0" w:color="auto"/>
              <w:bottom w:val="single" w:sz="4" w:space="0" w:color="auto"/>
              <w:right w:val="single" w:sz="4" w:space="0" w:color="auto"/>
            </w:tcBorders>
            <w:hideMark/>
          </w:tcPr>
          <w:p w14:paraId="279D7C3B" w14:textId="77777777" w:rsidR="00E41718" w:rsidRPr="00E41718" w:rsidRDefault="00E41718" w:rsidP="003D613D">
            <w:pPr>
              <w:ind w:left="-142" w:right="-173"/>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PETAK</w:t>
            </w:r>
          </w:p>
        </w:tc>
        <w:tc>
          <w:tcPr>
            <w:tcW w:w="1228" w:type="dxa"/>
            <w:tcBorders>
              <w:top w:val="single" w:sz="4" w:space="0" w:color="auto"/>
              <w:left w:val="single" w:sz="4" w:space="0" w:color="auto"/>
              <w:bottom w:val="single" w:sz="4" w:space="0" w:color="auto"/>
              <w:right w:val="single" w:sz="4" w:space="0" w:color="auto"/>
            </w:tcBorders>
            <w:hideMark/>
          </w:tcPr>
          <w:p w14:paraId="5FB3A033" w14:textId="77777777" w:rsidR="00E41718" w:rsidRPr="00E41718" w:rsidRDefault="00E41718" w:rsidP="003D613D">
            <w:pPr>
              <w:ind w:left="-142" w:right="-173"/>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SUBOTA</w:t>
            </w:r>
          </w:p>
        </w:tc>
      </w:tr>
      <w:tr w:rsidR="003D613D" w:rsidRPr="00E41718" w14:paraId="2E88C172"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1F325943"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6:00</w:t>
            </w:r>
          </w:p>
        </w:tc>
        <w:tc>
          <w:tcPr>
            <w:tcW w:w="1276" w:type="dxa"/>
            <w:tcBorders>
              <w:top w:val="single" w:sz="4" w:space="0" w:color="auto"/>
              <w:left w:val="single" w:sz="4" w:space="0" w:color="auto"/>
              <w:bottom w:val="single" w:sz="4" w:space="0" w:color="auto"/>
              <w:right w:val="thickThinLargeGap" w:sz="24" w:space="0" w:color="00B050"/>
            </w:tcBorders>
            <w:hideMark/>
          </w:tcPr>
          <w:p w14:paraId="69970F4B"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 VLAH</w:t>
            </w:r>
          </w:p>
        </w:tc>
        <w:tc>
          <w:tcPr>
            <w:tcW w:w="1134" w:type="dxa"/>
            <w:tcBorders>
              <w:top w:val="single" w:sz="4" w:space="0" w:color="auto"/>
              <w:left w:val="thickThinLargeGap" w:sz="24" w:space="0" w:color="00B050"/>
              <w:bottom w:val="single" w:sz="4" w:space="0" w:color="auto"/>
              <w:right w:val="single" w:sz="4" w:space="0" w:color="auto"/>
            </w:tcBorders>
            <w:vAlign w:val="center"/>
            <w:hideMark/>
          </w:tcPr>
          <w:p w14:paraId="633293AD" w14:textId="09572D16" w:rsidR="00E41718" w:rsidRPr="00E41718" w:rsidRDefault="00E41718" w:rsidP="003D613D">
            <w:pPr>
              <w:ind w:left="-99" w:right="-104" w:firstLine="99"/>
              <w:jc w:val="center"/>
              <w:rPr>
                <w:rFonts w:ascii="Arial Narrow" w:eastAsiaTheme="minorEastAsia" w:hAnsi="Arial Narrow"/>
                <w:color w:val="C00000"/>
                <w:sz w:val="22"/>
                <w:szCs w:val="22"/>
              </w:rPr>
            </w:pPr>
            <w:r>
              <w:rPr>
                <w:rFonts w:ascii="Arial Narrow" w:hAnsi="Arial Narrow"/>
                <w:b/>
                <w:color w:val="C00000"/>
                <w:sz w:val="22"/>
                <w:szCs w:val="22"/>
              </w:rPr>
              <w:t>6:30 – 8</w:t>
            </w:r>
          </w:p>
        </w:tc>
        <w:tc>
          <w:tcPr>
            <w:tcW w:w="1418" w:type="dxa"/>
            <w:tcBorders>
              <w:top w:val="single" w:sz="4" w:space="0" w:color="auto"/>
              <w:left w:val="single" w:sz="4" w:space="0" w:color="auto"/>
              <w:bottom w:val="single" w:sz="4" w:space="0" w:color="auto"/>
              <w:right w:val="single" w:sz="4" w:space="0" w:color="auto"/>
            </w:tcBorders>
            <w:hideMark/>
          </w:tcPr>
          <w:p w14:paraId="26582F1D" w14:textId="77777777" w:rsidR="00E41718" w:rsidRPr="00E41718" w:rsidRDefault="00E41718" w:rsidP="003D613D">
            <w:pPr>
              <w:ind w:left="-142" w:right="-101"/>
              <w:jc w:val="center"/>
              <w:rPr>
                <w:rFonts w:ascii="Arial Narrow" w:eastAsiaTheme="minorEastAsia" w:hAnsi="Arial Narrow"/>
                <w:bCs/>
                <w:sz w:val="22"/>
                <w:szCs w:val="22"/>
              </w:rPr>
            </w:pPr>
            <w:r w:rsidRPr="00E41718">
              <w:rPr>
                <w:rFonts w:ascii="Arial Narrow" w:hAnsi="Arial Narrow"/>
                <w:bCs/>
                <w:sz w:val="22"/>
                <w:szCs w:val="22"/>
              </w:rPr>
              <w:t>P. JOZIĆ</w:t>
            </w:r>
          </w:p>
        </w:tc>
        <w:tc>
          <w:tcPr>
            <w:tcW w:w="1069" w:type="dxa"/>
            <w:tcBorders>
              <w:top w:val="single" w:sz="4" w:space="0" w:color="auto"/>
              <w:left w:val="single" w:sz="4" w:space="0" w:color="auto"/>
              <w:bottom w:val="single" w:sz="4" w:space="0" w:color="auto"/>
              <w:right w:val="single" w:sz="4" w:space="0" w:color="auto"/>
            </w:tcBorders>
            <w:hideMark/>
          </w:tcPr>
          <w:p w14:paraId="20142828" w14:textId="60D9D8EE"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JOZIĆ</w:t>
            </w:r>
          </w:p>
        </w:tc>
        <w:tc>
          <w:tcPr>
            <w:tcW w:w="1209" w:type="dxa"/>
            <w:tcBorders>
              <w:top w:val="single" w:sz="4" w:space="0" w:color="auto"/>
              <w:left w:val="single" w:sz="4" w:space="0" w:color="auto"/>
              <w:bottom w:val="single" w:sz="4" w:space="0" w:color="auto"/>
              <w:right w:val="single" w:sz="4" w:space="0" w:color="auto"/>
            </w:tcBorders>
            <w:hideMark/>
          </w:tcPr>
          <w:p w14:paraId="405537FC" w14:textId="20641554"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JOZIĆ</w:t>
            </w:r>
          </w:p>
        </w:tc>
        <w:tc>
          <w:tcPr>
            <w:tcW w:w="1230" w:type="dxa"/>
            <w:tcBorders>
              <w:top w:val="single" w:sz="4" w:space="0" w:color="auto"/>
              <w:left w:val="single" w:sz="4" w:space="0" w:color="auto"/>
              <w:bottom w:val="single" w:sz="4" w:space="0" w:color="auto"/>
              <w:right w:val="single" w:sz="4" w:space="0" w:color="auto"/>
            </w:tcBorders>
            <w:hideMark/>
          </w:tcPr>
          <w:p w14:paraId="205193E4" w14:textId="33EBA5D0"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JOZIĆ</w:t>
            </w:r>
          </w:p>
        </w:tc>
        <w:tc>
          <w:tcPr>
            <w:tcW w:w="1208" w:type="dxa"/>
            <w:tcBorders>
              <w:top w:val="single" w:sz="4" w:space="0" w:color="auto"/>
              <w:left w:val="single" w:sz="4" w:space="0" w:color="auto"/>
              <w:bottom w:val="single" w:sz="4" w:space="0" w:color="auto"/>
              <w:right w:val="single" w:sz="4" w:space="0" w:color="auto"/>
            </w:tcBorders>
            <w:hideMark/>
          </w:tcPr>
          <w:p w14:paraId="74A36765" w14:textId="17ABCF3A"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JOZIĆ</w:t>
            </w:r>
          </w:p>
        </w:tc>
        <w:tc>
          <w:tcPr>
            <w:tcW w:w="1228" w:type="dxa"/>
            <w:tcBorders>
              <w:top w:val="single" w:sz="4" w:space="0" w:color="auto"/>
              <w:left w:val="single" w:sz="4" w:space="0" w:color="auto"/>
              <w:bottom w:val="single" w:sz="4" w:space="0" w:color="auto"/>
              <w:right w:val="single" w:sz="4" w:space="0" w:color="auto"/>
            </w:tcBorders>
            <w:hideMark/>
          </w:tcPr>
          <w:p w14:paraId="3BC2782A" w14:textId="00128988"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JOZIĆ</w:t>
            </w:r>
          </w:p>
        </w:tc>
      </w:tr>
      <w:tr w:rsidR="003D613D" w:rsidRPr="00E41718" w14:paraId="45B49F51"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4F71F241"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7:00</w:t>
            </w:r>
          </w:p>
        </w:tc>
        <w:tc>
          <w:tcPr>
            <w:tcW w:w="1276" w:type="dxa"/>
            <w:tcBorders>
              <w:top w:val="single" w:sz="4" w:space="0" w:color="auto"/>
              <w:left w:val="single" w:sz="4" w:space="0" w:color="auto"/>
              <w:bottom w:val="single" w:sz="4" w:space="0" w:color="auto"/>
              <w:right w:val="thickThinLargeGap" w:sz="24" w:space="0" w:color="00B050"/>
            </w:tcBorders>
            <w:hideMark/>
          </w:tcPr>
          <w:p w14:paraId="61677829"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 NODILO</w:t>
            </w:r>
          </w:p>
        </w:tc>
        <w:tc>
          <w:tcPr>
            <w:tcW w:w="1134" w:type="dxa"/>
            <w:tcBorders>
              <w:top w:val="single" w:sz="4" w:space="0" w:color="auto"/>
              <w:left w:val="thickThinLargeGap" w:sz="24" w:space="0" w:color="00B050"/>
              <w:bottom w:val="single" w:sz="4" w:space="0" w:color="auto"/>
              <w:right w:val="single" w:sz="4" w:space="0" w:color="auto"/>
            </w:tcBorders>
            <w:vAlign w:val="center"/>
          </w:tcPr>
          <w:p w14:paraId="5979A0D9" w14:textId="77777777" w:rsidR="00E41718" w:rsidRPr="00E41718" w:rsidRDefault="00E41718" w:rsidP="003D613D">
            <w:pPr>
              <w:ind w:left="-99" w:right="-104" w:firstLine="99"/>
              <w:jc w:val="center"/>
              <w:rPr>
                <w:rFonts w:ascii="Arial Narrow" w:eastAsiaTheme="minorEastAsia" w:hAnsi="Arial Narrow"/>
                <w:color w:val="C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C8A83" w14:textId="77777777" w:rsidR="00E41718" w:rsidRPr="00E41718" w:rsidRDefault="00E41718" w:rsidP="003D613D">
            <w:pPr>
              <w:ind w:left="-142" w:right="-101"/>
              <w:jc w:val="center"/>
              <w:rPr>
                <w:rFonts w:ascii="Arial Narrow" w:eastAsiaTheme="minorEastAsia" w:hAnsi="Arial Narrow"/>
                <w:bCs/>
                <w:sz w:val="22"/>
                <w:szCs w:val="22"/>
              </w:rPr>
            </w:pPr>
          </w:p>
        </w:tc>
        <w:tc>
          <w:tcPr>
            <w:tcW w:w="1069" w:type="dxa"/>
            <w:tcBorders>
              <w:top w:val="single" w:sz="4" w:space="0" w:color="auto"/>
              <w:left w:val="single" w:sz="4" w:space="0" w:color="auto"/>
              <w:bottom w:val="single" w:sz="4" w:space="0" w:color="auto"/>
              <w:right w:val="single" w:sz="4" w:space="0" w:color="auto"/>
            </w:tcBorders>
          </w:tcPr>
          <w:p w14:paraId="23FA89BA" w14:textId="77777777" w:rsidR="00E41718" w:rsidRPr="00E41718" w:rsidRDefault="00E41718" w:rsidP="003D613D">
            <w:pPr>
              <w:ind w:left="-142" w:right="-173"/>
              <w:jc w:val="center"/>
              <w:rPr>
                <w:rFonts w:ascii="Arial Narrow" w:eastAsiaTheme="minorEastAsia" w:hAnsi="Arial Narrow"/>
                <w:bCs/>
                <w:sz w:val="22"/>
                <w:szCs w:val="22"/>
              </w:rPr>
            </w:pPr>
          </w:p>
        </w:tc>
        <w:tc>
          <w:tcPr>
            <w:tcW w:w="1209" w:type="dxa"/>
            <w:tcBorders>
              <w:top w:val="single" w:sz="4" w:space="0" w:color="auto"/>
              <w:left w:val="single" w:sz="4" w:space="0" w:color="auto"/>
              <w:bottom w:val="single" w:sz="4" w:space="0" w:color="auto"/>
              <w:right w:val="single" w:sz="4" w:space="0" w:color="auto"/>
            </w:tcBorders>
          </w:tcPr>
          <w:p w14:paraId="5D8258A5" w14:textId="77777777" w:rsidR="00E41718" w:rsidRPr="00E41718" w:rsidRDefault="00E41718" w:rsidP="003D613D">
            <w:pPr>
              <w:ind w:left="-142" w:right="-173"/>
              <w:jc w:val="center"/>
              <w:rPr>
                <w:rFonts w:ascii="Arial Narrow" w:eastAsiaTheme="minorEastAsia" w:hAnsi="Arial Narrow"/>
                <w:bCs/>
                <w:color w:val="632423" w:themeColor="accent2" w:themeShade="8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C8F94FF" w14:textId="77777777" w:rsidR="00E41718" w:rsidRPr="00E41718" w:rsidRDefault="00E41718" w:rsidP="003D613D">
            <w:pPr>
              <w:ind w:left="-142" w:right="-173"/>
              <w:jc w:val="center"/>
              <w:rPr>
                <w:rFonts w:ascii="Arial Narrow" w:eastAsiaTheme="minorEastAsia" w:hAnsi="Arial Narrow"/>
                <w:bCs/>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B53D96B" w14:textId="77777777" w:rsidR="00E41718" w:rsidRPr="00E41718" w:rsidRDefault="00E41718" w:rsidP="003D613D">
            <w:pPr>
              <w:ind w:left="-142" w:right="-173"/>
              <w:jc w:val="center"/>
              <w:rPr>
                <w:rFonts w:ascii="Arial Narrow" w:eastAsiaTheme="minorEastAsia" w:hAnsi="Arial Narrow"/>
                <w:bCs/>
                <w:sz w:val="22"/>
                <w:szCs w:val="22"/>
              </w:rPr>
            </w:pPr>
          </w:p>
        </w:tc>
        <w:tc>
          <w:tcPr>
            <w:tcW w:w="1228" w:type="dxa"/>
            <w:tcBorders>
              <w:top w:val="single" w:sz="4" w:space="0" w:color="auto"/>
              <w:left w:val="single" w:sz="4" w:space="0" w:color="auto"/>
              <w:bottom w:val="single" w:sz="4" w:space="0" w:color="auto"/>
              <w:right w:val="single" w:sz="4" w:space="0" w:color="auto"/>
            </w:tcBorders>
          </w:tcPr>
          <w:p w14:paraId="3AC8D588" w14:textId="77777777" w:rsidR="00E41718" w:rsidRPr="00E41718" w:rsidRDefault="00E41718" w:rsidP="003D613D">
            <w:pPr>
              <w:ind w:left="-142" w:right="-173"/>
              <w:jc w:val="center"/>
              <w:rPr>
                <w:rFonts w:ascii="Arial Narrow" w:eastAsiaTheme="minorEastAsia" w:hAnsi="Arial Narrow"/>
                <w:bCs/>
                <w:sz w:val="22"/>
                <w:szCs w:val="22"/>
              </w:rPr>
            </w:pPr>
          </w:p>
        </w:tc>
      </w:tr>
      <w:tr w:rsidR="003D613D" w:rsidRPr="00E41718" w14:paraId="79A86EED"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3D50C942"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bCs/>
                <w:color w:val="C00000"/>
                <w:sz w:val="22"/>
                <w:szCs w:val="22"/>
              </w:rPr>
              <w:t>8:00</w:t>
            </w:r>
          </w:p>
        </w:tc>
        <w:tc>
          <w:tcPr>
            <w:tcW w:w="1276" w:type="dxa"/>
            <w:tcBorders>
              <w:top w:val="single" w:sz="4" w:space="0" w:color="auto"/>
              <w:left w:val="single" w:sz="4" w:space="0" w:color="auto"/>
              <w:bottom w:val="single" w:sz="4" w:space="0" w:color="auto"/>
              <w:right w:val="thickThinLargeGap" w:sz="24" w:space="0" w:color="00B050"/>
            </w:tcBorders>
            <w:hideMark/>
          </w:tcPr>
          <w:p w14:paraId="5F45B2DB"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 NAGY</w:t>
            </w:r>
          </w:p>
        </w:tc>
        <w:tc>
          <w:tcPr>
            <w:tcW w:w="1134" w:type="dxa"/>
            <w:tcBorders>
              <w:top w:val="single" w:sz="4" w:space="0" w:color="auto"/>
              <w:left w:val="thickThinLargeGap" w:sz="24" w:space="0" w:color="00B050"/>
              <w:bottom w:val="single" w:sz="4" w:space="0" w:color="auto"/>
              <w:right w:val="single" w:sz="4" w:space="0" w:color="auto"/>
            </w:tcBorders>
            <w:vAlign w:val="center"/>
            <w:hideMark/>
          </w:tcPr>
          <w:p w14:paraId="0FEB5926" w14:textId="38E2287B" w:rsidR="00E41718" w:rsidRPr="00E41718" w:rsidRDefault="00E41718" w:rsidP="003D613D">
            <w:pPr>
              <w:ind w:left="-99" w:right="-104" w:firstLine="99"/>
              <w:jc w:val="center"/>
              <w:rPr>
                <w:rFonts w:ascii="Arial Narrow" w:eastAsiaTheme="minorEastAsia" w:hAnsi="Arial Narrow"/>
                <w:color w:val="C00000"/>
                <w:sz w:val="22"/>
                <w:szCs w:val="22"/>
              </w:rPr>
            </w:pPr>
            <w:r>
              <w:rPr>
                <w:rFonts w:ascii="Arial Narrow" w:hAnsi="Arial Narrow"/>
                <w:b/>
                <w:color w:val="C00000"/>
                <w:sz w:val="22"/>
                <w:szCs w:val="22"/>
              </w:rPr>
              <w:t>8</w:t>
            </w:r>
            <w:r w:rsidRPr="00E41718">
              <w:rPr>
                <w:rFonts w:ascii="Arial Narrow" w:hAnsi="Arial Narrow"/>
                <w:b/>
                <w:color w:val="C00000"/>
                <w:sz w:val="22"/>
                <w:szCs w:val="22"/>
              </w:rPr>
              <w:t xml:space="preserve"> – 9:30</w:t>
            </w:r>
          </w:p>
        </w:tc>
        <w:tc>
          <w:tcPr>
            <w:tcW w:w="1418" w:type="dxa"/>
            <w:tcBorders>
              <w:top w:val="single" w:sz="4" w:space="0" w:color="auto"/>
              <w:left w:val="single" w:sz="4" w:space="0" w:color="auto"/>
              <w:bottom w:val="single" w:sz="4" w:space="0" w:color="auto"/>
              <w:right w:val="single" w:sz="4" w:space="0" w:color="auto"/>
            </w:tcBorders>
            <w:hideMark/>
          </w:tcPr>
          <w:p w14:paraId="52C7B542" w14:textId="77777777" w:rsidR="00E41718" w:rsidRPr="00E41718" w:rsidRDefault="00E41718" w:rsidP="003D613D">
            <w:pPr>
              <w:ind w:left="-142" w:right="-101"/>
              <w:jc w:val="center"/>
              <w:rPr>
                <w:rFonts w:ascii="Arial Narrow" w:eastAsiaTheme="minorEastAsia" w:hAnsi="Arial Narrow"/>
                <w:bCs/>
                <w:sz w:val="22"/>
                <w:szCs w:val="22"/>
              </w:rPr>
            </w:pPr>
            <w:r w:rsidRPr="00E41718">
              <w:rPr>
                <w:rFonts w:ascii="Arial Narrow" w:hAnsi="Arial Narrow"/>
                <w:bCs/>
                <w:sz w:val="22"/>
                <w:szCs w:val="22"/>
              </w:rPr>
              <w:t>P. SABOLIĆ</w:t>
            </w:r>
          </w:p>
        </w:tc>
        <w:tc>
          <w:tcPr>
            <w:tcW w:w="1069" w:type="dxa"/>
            <w:tcBorders>
              <w:top w:val="single" w:sz="4" w:space="0" w:color="auto"/>
              <w:left w:val="single" w:sz="4" w:space="0" w:color="auto"/>
              <w:bottom w:val="single" w:sz="4" w:space="0" w:color="auto"/>
              <w:right w:val="single" w:sz="4" w:space="0" w:color="auto"/>
            </w:tcBorders>
            <w:hideMark/>
          </w:tcPr>
          <w:p w14:paraId="5281967E" w14:textId="77777777" w:rsidR="00E41718" w:rsidRPr="00E41718" w:rsidRDefault="00E41718" w:rsidP="003D613D">
            <w:pPr>
              <w:ind w:left="-142" w:right="-173"/>
              <w:rPr>
                <w:rFonts w:ascii="Arial Narrow" w:eastAsiaTheme="minorEastAsia" w:hAnsi="Arial Narrow"/>
                <w:bCs/>
                <w:sz w:val="22"/>
                <w:szCs w:val="22"/>
              </w:rPr>
            </w:pPr>
            <w:r w:rsidRPr="00E41718">
              <w:rPr>
                <w:rFonts w:ascii="Arial Narrow" w:hAnsi="Arial Narrow"/>
                <w:bCs/>
                <w:sz w:val="22"/>
                <w:szCs w:val="22"/>
              </w:rPr>
              <w:t>P. SABOLIĆ</w:t>
            </w:r>
          </w:p>
        </w:tc>
        <w:tc>
          <w:tcPr>
            <w:tcW w:w="1209" w:type="dxa"/>
            <w:tcBorders>
              <w:top w:val="single" w:sz="4" w:space="0" w:color="auto"/>
              <w:left w:val="single" w:sz="4" w:space="0" w:color="auto"/>
              <w:bottom w:val="single" w:sz="4" w:space="0" w:color="auto"/>
              <w:right w:val="single" w:sz="4" w:space="0" w:color="auto"/>
            </w:tcBorders>
            <w:hideMark/>
          </w:tcPr>
          <w:p w14:paraId="507740BB" w14:textId="3A92FC73"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SABOLIĆ</w:t>
            </w:r>
          </w:p>
        </w:tc>
        <w:tc>
          <w:tcPr>
            <w:tcW w:w="1230" w:type="dxa"/>
            <w:tcBorders>
              <w:top w:val="single" w:sz="4" w:space="0" w:color="auto"/>
              <w:left w:val="single" w:sz="4" w:space="0" w:color="auto"/>
              <w:bottom w:val="single" w:sz="4" w:space="0" w:color="auto"/>
              <w:right w:val="single" w:sz="4" w:space="0" w:color="auto"/>
            </w:tcBorders>
            <w:hideMark/>
          </w:tcPr>
          <w:p w14:paraId="09FB216D" w14:textId="7244F4D3"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SABOLIĆ</w:t>
            </w:r>
          </w:p>
        </w:tc>
        <w:tc>
          <w:tcPr>
            <w:tcW w:w="1208" w:type="dxa"/>
            <w:tcBorders>
              <w:top w:val="single" w:sz="4" w:space="0" w:color="auto"/>
              <w:left w:val="single" w:sz="4" w:space="0" w:color="auto"/>
              <w:bottom w:val="single" w:sz="4" w:space="0" w:color="auto"/>
              <w:right w:val="single" w:sz="4" w:space="0" w:color="auto"/>
            </w:tcBorders>
            <w:hideMark/>
          </w:tcPr>
          <w:p w14:paraId="023DFDC3" w14:textId="3539A8EE"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SABOLIĆ</w:t>
            </w:r>
          </w:p>
        </w:tc>
        <w:tc>
          <w:tcPr>
            <w:tcW w:w="1228" w:type="dxa"/>
            <w:tcBorders>
              <w:top w:val="single" w:sz="4" w:space="0" w:color="auto"/>
              <w:left w:val="single" w:sz="4" w:space="0" w:color="auto"/>
              <w:bottom w:val="single" w:sz="4" w:space="0" w:color="auto"/>
              <w:right w:val="single" w:sz="4" w:space="0" w:color="auto"/>
            </w:tcBorders>
            <w:hideMark/>
          </w:tcPr>
          <w:p w14:paraId="1F3CC6EF" w14:textId="6232DC6E" w:rsidR="00E41718" w:rsidRPr="00E41718" w:rsidRDefault="007A2147" w:rsidP="003D613D">
            <w:pPr>
              <w:ind w:left="-142" w:right="-173"/>
              <w:rPr>
                <w:rFonts w:ascii="Arial Narrow" w:eastAsiaTheme="minorEastAsia" w:hAnsi="Arial Narrow"/>
                <w:bCs/>
                <w:sz w:val="22"/>
                <w:szCs w:val="22"/>
              </w:rPr>
            </w:pPr>
            <w:r>
              <w:rPr>
                <w:rFonts w:ascii="Arial Narrow" w:hAnsi="Arial Narrow"/>
                <w:bCs/>
                <w:sz w:val="22"/>
                <w:szCs w:val="22"/>
              </w:rPr>
              <w:t xml:space="preserve"> </w:t>
            </w:r>
            <w:r w:rsidR="00E41718" w:rsidRPr="00E41718">
              <w:rPr>
                <w:rFonts w:ascii="Arial Narrow" w:hAnsi="Arial Narrow"/>
                <w:bCs/>
                <w:sz w:val="22"/>
                <w:szCs w:val="22"/>
              </w:rPr>
              <w:t>P. SABOLIĆ</w:t>
            </w:r>
          </w:p>
        </w:tc>
      </w:tr>
      <w:tr w:rsidR="003D613D" w:rsidRPr="00E41718" w14:paraId="2C80D418"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4DB48277" w14:textId="77777777" w:rsidR="00E41718" w:rsidRPr="00E41718" w:rsidRDefault="00E41718" w:rsidP="003D613D">
            <w:pPr>
              <w:ind w:left="-142"/>
              <w:jc w:val="center"/>
              <w:rPr>
                <w:rFonts w:ascii="Arial Narrow" w:eastAsiaTheme="minorEastAsia" w:hAnsi="Arial Narrow"/>
                <w:color w:val="C00000"/>
                <w:sz w:val="22"/>
                <w:szCs w:val="22"/>
              </w:rPr>
            </w:pPr>
            <w:r w:rsidRPr="00E41718">
              <w:rPr>
                <w:rFonts w:ascii="Arial Narrow" w:hAnsi="Arial Narrow"/>
                <w:b/>
                <w:color w:val="C00000"/>
                <w:sz w:val="22"/>
                <w:szCs w:val="22"/>
              </w:rPr>
              <w:t>9:00</w:t>
            </w:r>
          </w:p>
        </w:tc>
        <w:tc>
          <w:tcPr>
            <w:tcW w:w="1276" w:type="dxa"/>
            <w:tcBorders>
              <w:top w:val="single" w:sz="4" w:space="0" w:color="auto"/>
              <w:left w:val="single" w:sz="4" w:space="0" w:color="auto"/>
              <w:bottom w:val="single" w:sz="4" w:space="0" w:color="auto"/>
              <w:right w:val="thickThinLargeGap" w:sz="24" w:space="0" w:color="00B050"/>
            </w:tcBorders>
            <w:hideMark/>
          </w:tcPr>
          <w:p w14:paraId="20FDFF8D"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 ŠTANFEL</w:t>
            </w:r>
          </w:p>
        </w:tc>
        <w:tc>
          <w:tcPr>
            <w:tcW w:w="1134" w:type="dxa"/>
            <w:tcBorders>
              <w:top w:val="single" w:sz="4" w:space="0" w:color="auto"/>
              <w:left w:val="thickThinLargeGap" w:sz="24" w:space="0" w:color="00B050"/>
              <w:bottom w:val="single" w:sz="4" w:space="0" w:color="auto"/>
              <w:right w:val="single" w:sz="4" w:space="0" w:color="auto"/>
            </w:tcBorders>
            <w:vAlign w:val="center"/>
          </w:tcPr>
          <w:p w14:paraId="4B41826A" w14:textId="77777777" w:rsidR="00E41718" w:rsidRPr="00E41718" w:rsidRDefault="00E41718" w:rsidP="003D613D">
            <w:pPr>
              <w:ind w:left="-99" w:right="-104" w:firstLine="99"/>
              <w:jc w:val="center"/>
              <w:rPr>
                <w:rFonts w:ascii="Arial Narrow" w:eastAsiaTheme="minorEastAsia" w:hAnsi="Arial Narrow"/>
                <w:color w:val="C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B34ED35" w14:textId="77777777" w:rsidR="00E41718" w:rsidRPr="00E41718" w:rsidRDefault="00E41718" w:rsidP="003D613D">
            <w:pPr>
              <w:ind w:left="-142" w:right="-101"/>
              <w:jc w:val="center"/>
              <w:rPr>
                <w:rFonts w:ascii="Arial Narrow" w:eastAsiaTheme="minorEastAsia" w:hAnsi="Arial Narrow"/>
                <w:bCs/>
                <w:sz w:val="22"/>
                <w:szCs w:val="22"/>
              </w:rPr>
            </w:pPr>
          </w:p>
        </w:tc>
        <w:tc>
          <w:tcPr>
            <w:tcW w:w="1069" w:type="dxa"/>
            <w:tcBorders>
              <w:top w:val="single" w:sz="4" w:space="0" w:color="auto"/>
              <w:left w:val="single" w:sz="4" w:space="0" w:color="auto"/>
              <w:bottom w:val="single" w:sz="4" w:space="0" w:color="auto"/>
              <w:right w:val="single" w:sz="4" w:space="0" w:color="auto"/>
            </w:tcBorders>
          </w:tcPr>
          <w:p w14:paraId="287CD5C9" w14:textId="77777777" w:rsidR="00E41718" w:rsidRPr="00E41718" w:rsidRDefault="00E41718" w:rsidP="003D613D">
            <w:pPr>
              <w:ind w:left="-142" w:right="-173"/>
              <w:jc w:val="center"/>
              <w:rPr>
                <w:rFonts w:ascii="Arial Narrow" w:eastAsiaTheme="minorEastAsia" w:hAnsi="Arial Narrow"/>
                <w:bCs/>
                <w:sz w:val="22"/>
                <w:szCs w:val="22"/>
              </w:rPr>
            </w:pPr>
          </w:p>
        </w:tc>
        <w:tc>
          <w:tcPr>
            <w:tcW w:w="1209" w:type="dxa"/>
            <w:tcBorders>
              <w:top w:val="single" w:sz="4" w:space="0" w:color="auto"/>
              <w:left w:val="single" w:sz="4" w:space="0" w:color="auto"/>
              <w:bottom w:val="single" w:sz="4" w:space="0" w:color="auto"/>
              <w:right w:val="single" w:sz="4" w:space="0" w:color="auto"/>
            </w:tcBorders>
          </w:tcPr>
          <w:p w14:paraId="58223717" w14:textId="77777777" w:rsidR="00E41718" w:rsidRPr="00E41718" w:rsidRDefault="00E41718" w:rsidP="003D613D">
            <w:pPr>
              <w:ind w:left="-142" w:right="-173"/>
              <w:jc w:val="center"/>
              <w:rPr>
                <w:rFonts w:ascii="Arial Narrow" w:eastAsiaTheme="minorEastAsia" w:hAnsi="Arial Narrow"/>
                <w:bCs/>
                <w:sz w:val="22"/>
                <w:szCs w:val="22"/>
              </w:rPr>
            </w:pPr>
          </w:p>
        </w:tc>
        <w:tc>
          <w:tcPr>
            <w:tcW w:w="1230" w:type="dxa"/>
            <w:tcBorders>
              <w:top w:val="single" w:sz="4" w:space="0" w:color="auto"/>
              <w:left w:val="single" w:sz="4" w:space="0" w:color="auto"/>
              <w:bottom w:val="single" w:sz="4" w:space="0" w:color="auto"/>
              <w:right w:val="single" w:sz="4" w:space="0" w:color="auto"/>
            </w:tcBorders>
          </w:tcPr>
          <w:p w14:paraId="33A85A9A" w14:textId="77777777" w:rsidR="00E41718" w:rsidRPr="00E41718" w:rsidRDefault="00E41718" w:rsidP="003D613D">
            <w:pPr>
              <w:ind w:left="-142" w:right="-173"/>
              <w:jc w:val="center"/>
              <w:rPr>
                <w:rFonts w:ascii="Arial Narrow" w:eastAsiaTheme="minorEastAsia" w:hAnsi="Arial Narrow"/>
                <w:bCs/>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CA89957" w14:textId="77777777" w:rsidR="00E41718" w:rsidRPr="00E41718" w:rsidRDefault="00E41718" w:rsidP="003D613D">
            <w:pPr>
              <w:ind w:left="-142" w:right="-173"/>
              <w:jc w:val="center"/>
              <w:rPr>
                <w:rFonts w:ascii="Arial Narrow" w:eastAsiaTheme="minorEastAsia" w:hAnsi="Arial Narrow"/>
                <w:bCs/>
                <w:sz w:val="22"/>
                <w:szCs w:val="22"/>
              </w:rPr>
            </w:pPr>
          </w:p>
        </w:tc>
        <w:tc>
          <w:tcPr>
            <w:tcW w:w="1228" w:type="dxa"/>
            <w:tcBorders>
              <w:top w:val="single" w:sz="4" w:space="0" w:color="auto"/>
              <w:left w:val="single" w:sz="4" w:space="0" w:color="auto"/>
              <w:bottom w:val="single" w:sz="4" w:space="0" w:color="auto"/>
              <w:right w:val="single" w:sz="4" w:space="0" w:color="auto"/>
            </w:tcBorders>
          </w:tcPr>
          <w:p w14:paraId="4B0F7ED0" w14:textId="77777777" w:rsidR="00E41718" w:rsidRPr="00E41718" w:rsidRDefault="00E41718" w:rsidP="003D613D">
            <w:pPr>
              <w:ind w:left="-142" w:right="-173"/>
              <w:jc w:val="center"/>
              <w:rPr>
                <w:rFonts w:ascii="Arial Narrow" w:eastAsiaTheme="minorEastAsia" w:hAnsi="Arial Narrow"/>
                <w:bCs/>
                <w:sz w:val="22"/>
                <w:szCs w:val="22"/>
              </w:rPr>
            </w:pPr>
          </w:p>
        </w:tc>
      </w:tr>
      <w:tr w:rsidR="003D613D" w:rsidRPr="00E41718" w14:paraId="07F8B1AB"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hideMark/>
          </w:tcPr>
          <w:p w14:paraId="65557116" w14:textId="77777777" w:rsidR="00E41718" w:rsidRPr="00E41718" w:rsidRDefault="00E41718" w:rsidP="003D613D">
            <w:pPr>
              <w:ind w:left="-142"/>
              <w:jc w:val="center"/>
              <w:rPr>
                <w:rFonts w:ascii="Arial Narrow" w:eastAsiaTheme="minorEastAsia" w:hAnsi="Arial Narrow"/>
                <w:b/>
                <w:bCs/>
                <w:color w:val="C00000"/>
                <w:sz w:val="22"/>
                <w:szCs w:val="22"/>
              </w:rPr>
            </w:pPr>
            <w:r w:rsidRPr="00E41718">
              <w:rPr>
                <w:rFonts w:ascii="Arial Narrow" w:hAnsi="Arial Narrow"/>
                <w:b/>
                <w:color w:val="C00000"/>
                <w:sz w:val="22"/>
                <w:szCs w:val="22"/>
              </w:rPr>
              <w:t>12:00</w:t>
            </w:r>
          </w:p>
        </w:tc>
        <w:tc>
          <w:tcPr>
            <w:tcW w:w="1276" w:type="dxa"/>
            <w:tcBorders>
              <w:top w:val="single" w:sz="4" w:space="0" w:color="auto"/>
              <w:left w:val="single" w:sz="4" w:space="0" w:color="auto"/>
              <w:bottom w:val="single" w:sz="4" w:space="0" w:color="auto"/>
              <w:right w:val="thickThinLargeGap" w:sz="24" w:space="0" w:color="00B050"/>
            </w:tcBorders>
            <w:hideMark/>
          </w:tcPr>
          <w:p w14:paraId="19E04711"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P.BALATINAC</w:t>
            </w:r>
          </w:p>
        </w:tc>
        <w:tc>
          <w:tcPr>
            <w:tcW w:w="1134" w:type="dxa"/>
            <w:tcBorders>
              <w:top w:val="single" w:sz="4" w:space="0" w:color="auto"/>
              <w:left w:val="thickThinLargeGap" w:sz="24" w:space="0" w:color="00B050"/>
              <w:bottom w:val="single" w:sz="4" w:space="0" w:color="auto"/>
              <w:right w:val="single" w:sz="4" w:space="0" w:color="auto"/>
            </w:tcBorders>
            <w:vAlign w:val="center"/>
            <w:hideMark/>
          </w:tcPr>
          <w:p w14:paraId="4C130422" w14:textId="271CF509" w:rsidR="00E41718" w:rsidRPr="00E41718" w:rsidRDefault="00E41718" w:rsidP="003D613D">
            <w:pPr>
              <w:ind w:left="-99" w:right="-104" w:firstLine="99"/>
              <w:jc w:val="center"/>
              <w:rPr>
                <w:rFonts w:ascii="Arial Narrow" w:eastAsiaTheme="minorEastAsia" w:hAnsi="Arial Narrow"/>
                <w:b/>
                <w:bCs/>
                <w:color w:val="C00000"/>
                <w:sz w:val="22"/>
                <w:szCs w:val="22"/>
              </w:rPr>
            </w:pPr>
            <w:r>
              <w:rPr>
                <w:rFonts w:ascii="Arial Narrow" w:hAnsi="Arial Narrow"/>
                <w:b/>
                <w:color w:val="C00000"/>
                <w:sz w:val="22"/>
                <w:szCs w:val="22"/>
              </w:rPr>
              <w:t>11:30 – 13</w:t>
            </w:r>
          </w:p>
        </w:tc>
        <w:tc>
          <w:tcPr>
            <w:tcW w:w="1418" w:type="dxa"/>
            <w:tcBorders>
              <w:top w:val="single" w:sz="4" w:space="0" w:color="auto"/>
              <w:left w:val="single" w:sz="4" w:space="0" w:color="auto"/>
              <w:bottom w:val="single" w:sz="4" w:space="0" w:color="auto"/>
              <w:right w:val="single" w:sz="4" w:space="0" w:color="auto"/>
            </w:tcBorders>
            <w:hideMark/>
          </w:tcPr>
          <w:p w14:paraId="10926598" w14:textId="77777777" w:rsidR="00E41718" w:rsidRPr="00E41718" w:rsidRDefault="00E41718" w:rsidP="003D613D">
            <w:pPr>
              <w:ind w:left="-142" w:right="-101"/>
              <w:jc w:val="center"/>
              <w:rPr>
                <w:rFonts w:ascii="Arial Narrow" w:eastAsiaTheme="minorEastAsia" w:hAnsi="Arial Narrow"/>
                <w:bCs/>
                <w:sz w:val="22"/>
                <w:szCs w:val="22"/>
              </w:rPr>
            </w:pPr>
            <w:r w:rsidRPr="00E41718">
              <w:rPr>
                <w:rFonts w:ascii="Arial Narrow" w:hAnsi="Arial Narrow"/>
                <w:bCs/>
                <w:sz w:val="22"/>
                <w:szCs w:val="22"/>
              </w:rPr>
              <w:t>P. RUBINIĆ</w:t>
            </w:r>
          </w:p>
        </w:tc>
        <w:tc>
          <w:tcPr>
            <w:tcW w:w="1069" w:type="dxa"/>
            <w:tcBorders>
              <w:top w:val="single" w:sz="4" w:space="0" w:color="auto"/>
              <w:left w:val="single" w:sz="4" w:space="0" w:color="auto"/>
              <w:bottom w:val="single" w:sz="4" w:space="0" w:color="auto"/>
              <w:right w:val="single" w:sz="4" w:space="0" w:color="auto"/>
            </w:tcBorders>
            <w:hideMark/>
          </w:tcPr>
          <w:p w14:paraId="5B503882"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ŠTANFEL</w:t>
            </w:r>
          </w:p>
        </w:tc>
        <w:tc>
          <w:tcPr>
            <w:tcW w:w="1209" w:type="dxa"/>
            <w:tcBorders>
              <w:top w:val="single" w:sz="4" w:space="0" w:color="auto"/>
              <w:left w:val="single" w:sz="4" w:space="0" w:color="auto"/>
              <w:bottom w:val="single" w:sz="4" w:space="0" w:color="auto"/>
              <w:right w:val="single" w:sz="4" w:space="0" w:color="auto"/>
            </w:tcBorders>
            <w:hideMark/>
          </w:tcPr>
          <w:p w14:paraId="2F94A739"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ŠTANFEL</w:t>
            </w:r>
          </w:p>
        </w:tc>
        <w:tc>
          <w:tcPr>
            <w:tcW w:w="1230" w:type="dxa"/>
            <w:tcBorders>
              <w:top w:val="single" w:sz="4" w:space="0" w:color="auto"/>
              <w:left w:val="single" w:sz="4" w:space="0" w:color="auto"/>
              <w:bottom w:val="single" w:sz="4" w:space="0" w:color="auto"/>
              <w:right w:val="single" w:sz="4" w:space="0" w:color="auto"/>
            </w:tcBorders>
            <w:hideMark/>
          </w:tcPr>
          <w:p w14:paraId="74E000EF"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RUBINIĆ</w:t>
            </w:r>
          </w:p>
        </w:tc>
        <w:tc>
          <w:tcPr>
            <w:tcW w:w="1208" w:type="dxa"/>
            <w:tcBorders>
              <w:top w:val="single" w:sz="4" w:space="0" w:color="auto"/>
              <w:left w:val="single" w:sz="4" w:space="0" w:color="auto"/>
              <w:bottom w:val="single" w:sz="4" w:space="0" w:color="auto"/>
              <w:right w:val="single" w:sz="4" w:space="0" w:color="auto"/>
            </w:tcBorders>
            <w:hideMark/>
          </w:tcPr>
          <w:p w14:paraId="5090B8C0"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RUBINIĆ</w:t>
            </w:r>
          </w:p>
        </w:tc>
        <w:tc>
          <w:tcPr>
            <w:tcW w:w="1228" w:type="dxa"/>
            <w:tcBorders>
              <w:top w:val="single" w:sz="4" w:space="0" w:color="auto"/>
              <w:left w:val="single" w:sz="4" w:space="0" w:color="auto"/>
              <w:bottom w:val="single" w:sz="4" w:space="0" w:color="auto"/>
              <w:right w:val="single" w:sz="4" w:space="0" w:color="auto"/>
            </w:tcBorders>
            <w:hideMark/>
          </w:tcPr>
          <w:p w14:paraId="5B0C7531"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RUBINIĆ</w:t>
            </w:r>
          </w:p>
        </w:tc>
      </w:tr>
      <w:tr w:rsidR="003D613D" w:rsidRPr="00E41718" w14:paraId="02FAB707" w14:textId="77777777" w:rsidTr="003D613D">
        <w:trPr>
          <w:gridAfter w:val="1"/>
          <w:wAfter w:w="9" w:type="dxa"/>
        </w:trPr>
        <w:tc>
          <w:tcPr>
            <w:tcW w:w="709" w:type="dxa"/>
            <w:tcBorders>
              <w:top w:val="single" w:sz="4" w:space="0" w:color="auto"/>
              <w:left w:val="thinThickLargeGap" w:sz="24" w:space="0" w:color="00B050"/>
              <w:bottom w:val="single" w:sz="4" w:space="0" w:color="auto"/>
              <w:right w:val="single" w:sz="4" w:space="0" w:color="auto"/>
            </w:tcBorders>
            <w:vAlign w:val="center"/>
          </w:tcPr>
          <w:p w14:paraId="6AC4B0EE" w14:textId="77777777" w:rsidR="00E41718" w:rsidRPr="00E41718" w:rsidRDefault="00E41718" w:rsidP="003D613D">
            <w:pPr>
              <w:ind w:left="-142"/>
              <w:jc w:val="center"/>
              <w:rPr>
                <w:rFonts w:ascii="Arial Narrow" w:eastAsiaTheme="minorEastAsia" w:hAnsi="Arial Narrow"/>
                <w:b/>
                <w:color w:val="C00000"/>
                <w:sz w:val="2"/>
                <w:szCs w:val="2"/>
              </w:rPr>
            </w:pPr>
          </w:p>
        </w:tc>
        <w:tc>
          <w:tcPr>
            <w:tcW w:w="1276" w:type="dxa"/>
            <w:tcBorders>
              <w:top w:val="single" w:sz="4" w:space="0" w:color="auto"/>
              <w:left w:val="single" w:sz="4" w:space="0" w:color="auto"/>
              <w:bottom w:val="single" w:sz="4" w:space="0" w:color="auto"/>
              <w:right w:val="thickThinLargeGap" w:sz="24" w:space="0" w:color="00B050"/>
            </w:tcBorders>
          </w:tcPr>
          <w:p w14:paraId="16C48310" w14:textId="77777777" w:rsidR="00E41718" w:rsidRPr="00E41718" w:rsidRDefault="00E41718" w:rsidP="003D613D">
            <w:pPr>
              <w:ind w:left="-142"/>
              <w:jc w:val="center"/>
              <w:rPr>
                <w:rFonts w:ascii="Arial Narrow" w:eastAsiaTheme="minorEastAsia" w:hAnsi="Arial Narrow"/>
                <w:bCs/>
                <w:sz w:val="2"/>
                <w:szCs w:val="2"/>
              </w:rPr>
            </w:pPr>
          </w:p>
        </w:tc>
        <w:tc>
          <w:tcPr>
            <w:tcW w:w="1134" w:type="dxa"/>
            <w:tcBorders>
              <w:top w:val="single" w:sz="4" w:space="0" w:color="auto"/>
              <w:left w:val="thickThinLargeGap" w:sz="24" w:space="0" w:color="00B050"/>
              <w:bottom w:val="single" w:sz="4" w:space="0" w:color="auto"/>
              <w:right w:val="single" w:sz="4" w:space="0" w:color="auto"/>
            </w:tcBorders>
            <w:vAlign w:val="center"/>
          </w:tcPr>
          <w:p w14:paraId="0BE4C62C" w14:textId="77777777" w:rsidR="00E41718" w:rsidRPr="00E41718" w:rsidRDefault="00E41718" w:rsidP="003D613D">
            <w:pPr>
              <w:ind w:left="-99" w:right="-104" w:firstLine="99"/>
              <w:jc w:val="center"/>
              <w:rPr>
                <w:rFonts w:ascii="Arial Narrow" w:eastAsiaTheme="minorEastAsia" w:hAnsi="Arial Narrow"/>
                <w:b/>
                <w:bCs/>
                <w:color w:val="C00000"/>
                <w:sz w:val="2"/>
                <w:szCs w:val="2"/>
              </w:rPr>
            </w:pPr>
          </w:p>
        </w:tc>
        <w:tc>
          <w:tcPr>
            <w:tcW w:w="1418" w:type="dxa"/>
            <w:tcBorders>
              <w:top w:val="single" w:sz="4" w:space="0" w:color="auto"/>
              <w:left w:val="single" w:sz="4" w:space="0" w:color="auto"/>
              <w:bottom w:val="single" w:sz="4" w:space="0" w:color="auto"/>
              <w:right w:val="single" w:sz="4" w:space="0" w:color="auto"/>
            </w:tcBorders>
          </w:tcPr>
          <w:p w14:paraId="629332CA" w14:textId="77777777" w:rsidR="00E41718" w:rsidRPr="00E41718" w:rsidRDefault="00E41718" w:rsidP="003D613D">
            <w:pPr>
              <w:ind w:left="-142" w:right="-101"/>
              <w:rPr>
                <w:rFonts w:ascii="Arial Narrow" w:eastAsiaTheme="minorEastAsia" w:hAnsi="Arial Narrow"/>
                <w:bCs/>
                <w:sz w:val="2"/>
                <w:szCs w:val="2"/>
              </w:rPr>
            </w:pPr>
          </w:p>
        </w:tc>
        <w:tc>
          <w:tcPr>
            <w:tcW w:w="1069" w:type="dxa"/>
            <w:tcBorders>
              <w:top w:val="single" w:sz="4" w:space="0" w:color="auto"/>
              <w:left w:val="single" w:sz="4" w:space="0" w:color="auto"/>
              <w:bottom w:val="single" w:sz="4" w:space="0" w:color="auto"/>
              <w:right w:val="single" w:sz="4" w:space="0" w:color="auto"/>
            </w:tcBorders>
          </w:tcPr>
          <w:p w14:paraId="4410610D" w14:textId="77777777" w:rsidR="00E41718" w:rsidRPr="00E41718" w:rsidRDefault="00E41718" w:rsidP="003D613D">
            <w:pPr>
              <w:ind w:left="-142" w:right="-173"/>
              <w:rPr>
                <w:rFonts w:ascii="Arial Narrow" w:eastAsiaTheme="minorEastAsia" w:hAnsi="Arial Narrow"/>
                <w:bCs/>
                <w:sz w:val="2"/>
                <w:szCs w:val="2"/>
              </w:rPr>
            </w:pPr>
          </w:p>
        </w:tc>
        <w:tc>
          <w:tcPr>
            <w:tcW w:w="1209" w:type="dxa"/>
            <w:tcBorders>
              <w:top w:val="single" w:sz="4" w:space="0" w:color="auto"/>
              <w:left w:val="single" w:sz="4" w:space="0" w:color="auto"/>
              <w:bottom w:val="single" w:sz="4" w:space="0" w:color="auto"/>
              <w:right w:val="single" w:sz="4" w:space="0" w:color="auto"/>
            </w:tcBorders>
          </w:tcPr>
          <w:p w14:paraId="4367F841" w14:textId="77777777" w:rsidR="00E41718" w:rsidRPr="00E41718" w:rsidRDefault="00E41718" w:rsidP="003D613D">
            <w:pPr>
              <w:ind w:left="-142" w:right="-173"/>
              <w:rPr>
                <w:rFonts w:ascii="Arial Narrow" w:eastAsiaTheme="minorEastAsia" w:hAnsi="Arial Narrow"/>
                <w:bCs/>
                <w:sz w:val="2"/>
                <w:szCs w:val="2"/>
              </w:rPr>
            </w:pPr>
          </w:p>
        </w:tc>
        <w:tc>
          <w:tcPr>
            <w:tcW w:w="1230" w:type="dxa"/>
            <w:tcBorders>
              <w:top w:val="single" w:sz="4" w:space="0" w:color="auto"/>
              <w:left w:val="single" w:sz="4" w:space="0" w:color="auto"/>
              <w:bottom w:val="single" w:sz="4" w:space="0" w:color="auto"/>
              <w:right w:val="single" w:sz="4" w:space="0" w:color="auto"/>
            </w:tcBorders>
          </w:tcPr>
          <w:p w14:paraId="06ABA8DD" w14:textId="77777777" w:rsidR="00E41718" w:rsidRPr="00E41718" w:rsidRDefault="00E41718" w:rsidP="003D613D">
            <w:pPr>
              <w:ind w:left="-142" w:right="-173"/>
              <w:rPr>
                <w:rFonts w:ascii="Arial Narrow" w:eastAsiaTheme="minorEastAsia" w:hAnsi="Arial Narrow"/>
                <w:bCs/>
                <w:sz w:val="2"/>
                <w:szCs w:val="2"/>
              </w:rPr>
            </w:pPr>
          </w:p>
        </w:tc>
        <w:tc>
          <w:tcPr>
            <w:tcW w:w="1208" w:type="dxa"/>
            <w:tcBorders>
              <w:top w:val="single" w:sz="4" w:space="0" w:color="auto"/>
              <w:left w:val="single" w:sz="4" w:space="0" w:color="auto"/>
              <w:bottom w:val="single" w:sz="4" w:space="0" w:color="auto"/>
              <w:right w:val="single" w:sz="4" w:space="0" w:color="auto"/>
            </w:tcBorders>
          </w:tcPr>
          <w:p w14:paraId="0279D232" w14:textId="77777777" w:rsidR="00E41718" w:rsidRPr="00E41718" w:rsidRDefault="00E41718" w:rsidP="003D613D">
            <w:pPr>
              <w:ind w:left="-142" w:right="-173"/>
              <w:rPr>
                <w:rFonts w:ascii="Arial Narrow" w:eastAsiaTheme="minorEastAsia" w:hAnsi="Arial Narrow"/>
                <w:bCs/>
                <w:sz w:val="2"/>
                <w:szCs w:val="2"/>
              </w:rPr>
            </w:pPr>
          </w:p>
        </w:tc>
        <w:tc>
          <w:tcPr>
            <w:tcW w:w="1228" w:type="dxa"/>
            <w:tcBorders>
              <w:top w:val="single" w:sz="4" w:space="0" w:color="auto"/>
              <w:left w:val="single" w:sz="4" w:space="0" w:color="auto"/>
              <w:bottom w:val="single" w:sz="4" w:space="0" w:color="auto"/>
              <w:right w:val="single" w:sz="4" w:space="0" w:color="auto"/>
            </w:tcBorders>
          </w:tcPr>
          <w:p w14:paraId="16818C94" w14:textId="77777777" w:rsidR="00E41718" w:rsidRPr="00E41718" w:rsidRDefault="00E41718" w:rsidP="003D613D">
            <w:pPr>
              <w:ind w:left="-142" w:right="-173"/>
              <w:rPr>
                <w:rFonts w:ascii="Arial Narrow" w:eastAsiaTheme="minorEastAsia" w:hAnsi="Arial Narrow"/>
                <w:bCs/>
                <w:sz w:val="2"/>
                <w:szCs w:val="2"/>
              </w:rPr>
            </w:pPr>
          </w:p>
        </w:tc>
      </w:tr>
      <w:tr w:rsidR="003D613D" w:rsidRPr="00E41718" w14:paraId="0FBE3D42" w14:textId="77777777" w:rsidTr="003D613D">
        <w:trPr>
          <w:gridAfter w:val="1"/>
          <w:wAfter w:w="9" w:type="dxa"/>
        </w:trPr>
        <w:tc>
          <w:tcPr>
            <w:tcW w:w="709" w:type="dxa"/>
            <w:tcBorders>
              <w:top w:val="single" w:sz="4" w:space="0" w:color="auto"/>
              <w:left w:val="thinThickLargeGap" w:sz="24" w:space="0" w:color="00B050"/>
              <w:bottom w:val="thickThinLargeGap" w:sz="24" w:space="0" w:color="00B050"/>
              <w:right w:val="single" w:sz="4" w:space="0" w:color="auto"/>
            </w:tcBorders>
            <w:hideMark/>
          </w:tcPr>
          <w:p w14:paraId="674C46EE" w14:textId="77777777" w:rsidR="00E41718" w:rsidRPr="00E41718" w:rsidRDefault="00E41718" w:rsidP="003D613D">
            <w:pPr>
              <w:ind w:left="-142"/>
              <w:jc w:val="center"/>
              <w:rPr>
                <w:rFonts w:ascii="Arial Narrow" w:eastAsiaTheme="minorEastAsia" w:hAnsi="Arial Narrow"/>
                <w:b/>
                <w:color w:val="C00000"/>
                <w:sz w:val="22"/>
                <w:szCs w:val="22"/>
              </w:rPr>
            </w:pPr>
            <w:r w:rsidRPr="00E41718">
              <w:rPr>
                <w:rFonts w:ascii="Arial Narrow" w:hAnsi="Arial Narrow"/>
                <w:b/>
                <w:color w:val="C00000"/>
                <w:sz w:val="22"/>
                <w:szCs w:val="22"/>
              </w:rPr>
              <w:t>18:30</w:t>
            </w:r>
          </w:p>
        </w:tc>
        <w:tc>
          <w:tcPr>
            <w:tcW w:w="1276" w:type="dxa"/>
            <w:tcBorders>
              <w:top w:val="single" w:sz="4" w:space="0" w:color="auto"/>
              <w:left w:val="single" w:sz="4" w:space="0" w:color="auto"/>
              <w:bottom w:val="thickThinLargeGap" w:sz="24" w:space="0" w:color="00B050"/>
              <w:right w:val="thickThinLargeGap" w:sz="24" w:space="0" w:color="00B050"/>
            </w:tcBorders>
            <w:hideMark/>
          </w:tcPr>
          <w:p w14:paraId="744A0BED" w14:textId="77777777" w:rsidR="00E41718" w:rsidRPr="00E41718" w:rsidRDefault="00E41718" w:rsidP="003D613D">
            <w:pPr>
              <w:ind w:left="-142"/>
              <w:jc w:val="center"/>
              <w:rPr>
                <w:rFonts w:ascii="Arial Narrow" w:eastAsiaTheme="minorEastAsia" w:hAnsi="Arial Narrow"/>
                <w:bCs/>
                <w:sz w:val="22"/>
                <w:szCs w:val="22"/>
              </w:rPr>
            </w:pPr>
            <w:r w:rsidRPr="00E41718">
              <w:rPr>
                <w:rFonts w:ascii="Arial Narrow" w:hAnsi="Arial Narrow"/>
                <w:bCs/>
                <w:sz w:val="22"/>
                <w:szCs w:val="22"/>
              </w:rPr>
              <w:t>P. JUNUŠIĆ</w:t>
            </w:r>
          </w:p>
        </w:tc>
        <w:tc>
          <w:tcPr>
            <w:tcW w:w="1134" w:type="dxa"/>
            <w:tcBorders>
              <w:top w:val="single" w:sz="4" w:space="0" w:color="auto"/>
              <w:left w:val="thickThinLargeGap" w:sz="24" w:space="0" w:color="00B050"/>
              <w:bottom w:val="single" w:sz="4" w:space="0" w:color="auto"/>
              <w:right w:val="single" w:sz="4" w:space="0" w:color="auto"/>
            </w:tcBorders>
            <w:vAlign w:val="center"/>
            <w:hideMark/>
          </w:tcPr>
          <w:p w14:paraId="57B8706B" w14:textId="1D5D62E2" w:rsidR="00E41718" w:rsidRPr="00E41718" w:rsidRDefault="00E41718" w:rsidP="003D613D">
            <w:pPr>
              <w:ind w:left="-99" w:right="-104" w:firstLine="99"/>
              <w:jc w:val="center"/>
              <w:rPr>
                <w:rFonts w:ascii="Arial Narrow" w:eastAsiaTheme="minorEastAsia" w:hAnsi="Arial Narrow"/>
                <w:b/>
                <w:bCs/>
                <w:color w:val="C00000"/>
                <w:sz w:val="22"/>
                <w:szCs w:val="22"/>
              </w:rPr>
            </w:pPr>
            <w:r>
              <w:rPr>
                <w:rFonts w:ascii="Arial Narrow" w:hAnsi="Arial Narrow"/>
                <w:b/>
                <w:bCs/>
                <w:color w:val="C00000"/>
                <w:sz w:val="22"/>
                <w:szCs w:val="22"/>
              </w:rPr>
              <w:t>18</w:t>
            </w:r>
            <w:r w:rsidRPr="00E41718">
              <w:rPr>
                <w:rFonts w:ascii="Arial Narrow" w:hAnsi="Arial Narrow"/>
                <w:b/>
                <w:bCs/>
                <w:color w:val="C00000"/>
                <w:sz w:val="22"/>
                <w:szCs w:val="22"/>
              </w:rPr>
              <w:t xml:space="preserve"> – 19:30</w:t>
            </w:r>
          </w:p>
        </w:tc>
        <w:tc>
          <w:tcPr>
            <w:tcW w:w="1418" w:type="dxa"/>
            <w:tcBorders>
              <w:top w:val="single" w:sz="4" w:space="0" w:color="auto"/>
              <w:left w:val="single" w:sz="4" w:space="0" w:color="auto"/>
              <w:bottom w:val="single" w:sz="4" w:space="0" w:color="auto"/>
              <w:right w:val="single" w:sz="4" w:space="0" w:color="auto"/>
            </w:tcBorders>
            <w:hideMark/>
          </w:tcPr>
          <w:p w14:paraId="59BD934F" w14:textId="77777777" w:rsidR="00E41718" w:rsidRPr="00E41718" w:rsidRDefault="00E41718" w:rsidP="003D613D">
            <w:pPr>
              <w:ind w:left="-142" w:right="-101"/>
              <w:jc w:val="center"/>
              <w:rPr>
                <w:rFonts w:ascii="Arial Narrow" w:eastAsiaTheme="minorEastAsia" w:hAnsi="Arial Narrow"/>
                <w:bCs/>
                <w:sz w:val="22"/>
                <w:szCs w:val="22"/>
              </w:rPr>
            </w:pPr>
            <w:r w:rsidRPr="00E41718">
              <w:rPr>
                <w:rFonts w:ascii="Arial Narrow" w:hAnsi="Arial Narrow"/>
                <w:bCs/>
                <w:sz w:val="22"/>
                <w:szCs w:val="22"/>
              </w:rPr>
              <w:t>P. ROŽMARIĆ</w:t>
            </w:r>
          </w:p>
        </w:tc>
        <w:tc>
          <w:tcPr>
            <w:tcW w:w="1069" w:type="dxa"/>
            <w:tcBorders>
              <w:top w:val="single" w:sz="4" w:space="0" w:color="auto"/>
              <w:left w:val="single" w:sz="4" w:space="0" w:color="auto"/>
              <w:bottom w:val="single" w:sz="4" w:space="0" w:color="auto"/>
              <w:right w:val="single" w:sz="4" w:space="0" w:color="auto"/>
            </w:tcBorders>
            <w:hideMark/>
          </w:tcPr>
          <w:p w14:paraId="58C920C1"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NAGY</w:t>
            </w:r>
          </w:p>
        </w:tc>
        <w:tc>
          <w:tcPr>
            <w:tcW w:w="1209" w:type="dxa"/>
            <w:tcBorders>
              <w:top w:val="single" w:sz="4" w:space="0" w:color="auto"/>
              <w:left w:val="single" w:sz="4" w:space="0" w:color="auto"/>
              <w:bottom w:val="single" w:sz="4" w:space="0" w:color="auto"/>
              <w:right w:val="single" w:sz="4" w:space="0" w:color="auto"/>
            </w:tcBorders>
            <w:hideMark/>
          </w:tcPr>
          <w:p w14:paraId="36FA6AE6"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ROŽMARIĆ</w:t>
            </w:r>
          </w:p>
        </w:tc>
        <w:tc>
          <w:tcPr>
            <w:tcW w:w="1230" w:type="dxa"/>
            <w:tcBorders>
              <w:top w:val="single" w:sz="4" w:space="0" w:color="auto"/>
              <w:left w:val="single" w:sz="4" w:space="0" w:color="auto"/>
              <w:bottom w:val="single" w:sz="4" w:space="0" w:color="auto"/>
              <w:right w:val="single" w:sz="4" w:space="0" w:color="auto"/>
            </w:tcBorders>
            <w:hideMark/>
          </w:tcPr>
          <w:p w14:paraId="3FE3CAC7"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ROŽMARIĆ</w:t>
            </w:r>
          </w:p>
        </w:tc>
        <w:tc>
          <w:tcPr>
            <w:tcW w:w="1208" w:type="dxa"/>
            <w:tcBorders>
              <w:top w:val="single" w:sz="4" w:space="0" w:color="auto"/>
              <w:left w:val="single" w:sz="4" w:space="0" w:color="auto"/>
              <w:bottom w:val="single" w:sz="4" w:space="0" w:color="auto"/>
              <w:right w:val="single" w:sz="4" w:space="0" w:color="auto"/>
            </w:tcBorders>
            <w:hideMark/>
          </w:tcPr>
          <w:p w14:paraId="20E70A3D"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ROŽMARIĆ</w:t>
            </w:r>
          </w:p>
        </w:tc>
        <w:tc>
          <w:tcPr>
            <w:tcW w:w="1228" w:type="dxa"/>
            <w:tcBorders>
              <w:top w:val="single" w:sz="4" w:space="0" w:color="auto"/>
              <w:left w:val="single" w:sz="4" w:space="0" w:color="auto"/>
              <w:bottom w:val="single" w:sz="4" w:space="0" w:color="auto"/>
              <w:right w:val="single" w:sz="4" w:space="0" w:color="auto"/>
            </w:tcBorders>
            <w:hideMark/>
          </w:tcPr>
          <w:p w14:paraId="5A8086BF" w14:textId="77777777" w:rsidR="00E41718" w:rsidRPr="00E41718" w:rsidRDefault="00E41718" w:rsidP="003D613D">
            <w:pPr>
              <w:ind w:left="-142" w:right="-173"/>
              <w:jc w:val="center"/>
              <w:rPr>
                <w:rFonts w:ascii="Arial Narrow" w:eastAsiaTheme="minorEastAsia" w:hAnsi="Arial Narrow"/>
                <w:bCs/>
                <w:sz w:val="22"/>
                <w:szCs w:val="22"/>
              </w:rPr>
            </w:pPr>
            <w:r w:rsidRPr="00E41718">
              <w:rPr>
                <w:rFonts w:ascii="Arial Narrow" w:hAnsi="Arial Narrow"/>
                <w:bCs/>
                <w:sz w:val="22"/>
                <w:szCs w:val="22"/>
              </w:rPr>
              <w:t>P. ROŽMARIĆ</w:t>
            </w:r>
          </w:p>
        </w:tc>
      </w:tr>
    </w:tbl>
    <w:p w14:paraId="1040C7B9" w14:textId="77777777" w:rsidR="00E41718" w:rsidRPr="00E41718" w:rsidRDefault="00E41718" w:rsidP="003D613D">
      <w:pPr>
        <w:ind w:left="-142"/>
        <w:rPr>
          <w:rFonts w:ascii="Arial Narrow" w:eastAsiaTheme="minorEastAsia" w:hAnsi="Arial Narrow" w:cstheme="minorBidi"/>
          <w:sz w:val="22"/>
          <w:szCs w:val="22"/>
        </w:rPr>
      </w:pPr>
    </w:p>
    <w:p w14:paraId="4855BD77" w14:textId="77777777" w:rsidR="00692304" w:rsidRDefault="00692304" w:rsidP="00692304">
      <w:pPr>
        <w:widowControl w:val="0"/>
        <w:autoSpaceDE w:val="0"/>
        <w:autoSpaceDN w:val="0"/>
        <w:adjustRightInd w:val="0"/>
        <w:ind w:left="-142"/>
        <w:jc w:val="both"/>
        <w:rPr>
          <w:rFonts w:cs="Arial"/>
          <w:sz w:val="10"/>
          <w:szCs w:val="10"/>
        </w:rPr>
      </w:pPr>
    </w:p>
    <w:tbl>
      <w:tblPr>
        <w:tblStyle w:val="TableGrid"/>
        <w:tblW w:w="10490" w:type="dxa"/>
        <w:tblInd w:w="108" w:type="dxa"/>
        <w:tblLook w:val="04A0" w:firstRow="1" w:lastRow="0" w:firstColumn="1" w:lastColumn="0" w:noHBand="0" w:noVBand="1"/>
      </w:tblPr>
      <w:tblGrid>
        <w:gridCol w:w="10490"/>
      </w:tblGrid>
      <w:tr w:rsidR="00692304" w:rsidRPr="00AA5F6A" w14:paraId="1E657813" w14:textId="77777777" w:rsidTr="003D613D">
        <w:trPr>
          <w:trHeight w:val="408"/>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25A78" w14:textId="33BCF23D" w:rsidR="00692304" w:rsidRPr="00AA5F6A" w:rsidRDefault="00692304" w:rsidP="00692304">
            <w:pPr>
              <w:ind w:left="-142" w:right="130"/>
              <w:jc w:val="center"/>
              <w:rPr>
                <w:b/>
                <w:color w:val="000000" w:themeColor="text1"/>
              </w:rPr>
            </w:pPr>
            <w:r w:rsidRPr="00AA5F6A">
              <w:rPr>
                <w:b/>
                <w:color w:val="000000" w:themeColor="text1"/>
              </w:rPr>
              <w:t xml:space="preserve">KROZ </w:t>
            </w:r>
            <w:r>
              <w:rPr>
                <w:b/>
                <w:color w:val="000000" w:themeColor="text1"/>
              </w:rPr>
              <w:t>OVAJ</w:t>
            </w:r>
            <w:r w:rsidRPr="00AA5F6A">
              <w:rPr>
                <w:b/>
                <w:color w:val="000000" w:themeColor="text1"/>
              </w:rPr>
              <w:t xml:space="preserve"> TJEDAN SE SPOMINJEMO</w:t>
            </w:r>
          </w:p>
        </w:tc>
      </w:tr>
    </w:tbl>
    <w:p w14:paraId="35BC3982" w14:textId="77777777" w:rsidR="00692304" w:rsidRPr="00361721" w:rsidRDefault="00692304" w:rsidP="00692304">
      <w:pPr>
        <w:widowControl w:val="0"/>
        <w:autoSpaceDE w:val="0"/>
        <w:autoSpaceDN w:val="0"/>
        <w:adjustRightInd w:val="0"/>
        <w:ind w:left="-142"/>
        <w:jc w:val="both"/>
        <w:rPr>
          <w:rFonts w:cs="Arial"/>
          <w:sz w:val="8"/>
          <w:szCs w:val="8"/>
        </w:rPr>
      </w:pPr>
    </w:p>
    <w:p w14:paraId="10F70A72" w14:textId="77777777" w:rsidR="00692304" w:rsidRDefault="00692304" w:rsidP="00692304">
      <w:pPr>
        <w:widowControl w:val="0"/>
        <w:autoSpaceDE w:val="0"/>
        <w:autoSpaceDN w:val="0"/>
        <w:adjustRightInd w:val="0"/>
        <w:ind w:left="-142"/>
        <w:jc w:val="both"/>
        <w:rPr>
          <w:rFonts w:cs="Arial"/>
          <w:sz w:val="10"/>
          <w:szCs w:val="10"/>
        </w:rPr>
      </w:pPr>
    </w:p>
    <w:p w14:paraId="08189FD1" w14:textId="030E2E53" w:rsidR="00F459B7" w:rsidRDefault="00F459B7" w:rsidP="00F459B7">
      <w:pPr>
        <w:shd w:val="clear" w:color="auto" w:fill="FFFFFF"/>
        <w:rPr>
          <w:sz w:val="22"/>
          <w:szCs w:val="22"/>
          <w:lang w:eastAsia="hr-HR"/>
        </w:rPr>
      </w:pPr>
      <w:r w:rsidRPr="002F4E90">
        <w:rPr>
          <w:sz w:val="22"/>
          <w:szCs w:val="22"/>
          <w:lang w:eastAsia="hr-HR"/>
        </w:rPr>
        <w:t xml:space="preserve">Nedjelja </w:t>
      </w:r>
      <w:r>
        <w:rPr>
          <w:sz w:val="22"/>
          <w:szCs w:val="22"/>
          <w:lang w:eastAsia="hr-HR"/>
        </w:rPr>
        <w:t xml:space="preserve">     </w:t>
      </w:r>
      <w:r w:rsidRPr="002F4E90">
        <w:rPr>
          <w:sz w:val="22"/>
          <w:szCs w:val="22"/>
          <w:lang w:eastAsia="hr-HR"/>
        </w:rPr>
        <w:t>(1</w:t>
      </w:r>
      <w:r>
        <w:rPr>
          <w:sz w:val="22"/>
          <w:szCs w:val="22"/>
          <w:lang w:eastAsia="hr-HR"/>
        </w:rPr>
        <w:t>6</w:t>
      </w:r>
      <w:r w:rsidRPr="002F4E90">
        <w:rPr>
          <w:sz w:val="22"/>
          <w:szCs w:val="22"/>
          <w:lang w:eastAsia="hr-HR"/>
        </w:rPr>
        <w:t xml:space="preserve">.1.) </w:t>
      </w:r>
      <w:r w:rsidR="003D613D">
        <w:rPr>
          <w:sz w:val="22"/>
          <w:szCs w:val="22"/>
          <w:lang w:eastAsia="hr-HR"/>
        </w:rPr>
        <w:t xml:space="preserve"> </w:t>
      </w:r>
      <w:r w:rsidRPr="002F4E90">
        <w:rPr>
          <w:b/>
          <w:bCs/>
          <w:sz w:val="22"/>
          <w:szCs w:val="22"/>
          <w:lang w:eastAsia="hr-HR"/>
        </w:rPr>
        <w:t>2. nedjelja kroz godinu</w:t>
      </w:r>
      <w:r w:rsidRPr="002F4E90">
        <w:rPr>
          <w:sz w:val="22"/>
          <w:szCs w:val="22"/>
          <w:lang w:eastAsia="hr-HR"/>
        </w:rPr>
        <w:t xml:space="preserve">; </w:t>
      </w:r>
    </w:p>
    <w:p w14:paraId="2EF70D6A" w14:textId="6B21410A" w:rsidR="00F459B7" w:rsidRDefault="00F459B7" w:rsidP="00F459B7">
      <w:pPr>
        <w:shd w:val="clear" w:color="auto" w:fill="FFFFFF"/>
        <w:rPr>
          <w:color w:val="222222"/>
          <w:sz w:val="22"/>
          <w:szCs w:val="22"/>
          <w:lang w:eastAsia="hr-HR"/>
        </w:rPr>
      </w:pPr>
      <w:r>
        <w:rPr>
          <w:color w:val="222222"/>
          <w:sz w:val="22"/>
          <w:szCs w:val="22"/>
          <w:lang w:eastAsia="hr-HR"/>
        </w:rPr>
        <w:t>Ponedjeljak (17</w:t>
      </w:r>
      <w:r w:rsidRPr="002F4E90">
        <w:rPr>
          <w:color w:val="222222"/>
          <w:sz w:val="22"/>
          <w:szCs w:val="22"/>
          <w:lang w:eastAsia="hr-HR"/>
        </w:rPr>
        <w:t xml:space="preserve">.1.) </w:t>
      </w:r>
      <w:r w:rsidRPr="002F4E90">
        <w:rPr>
          <w:sz w:val="22"/>
          <w:szCs w:val="22"/>
          <w:lang w:eastAsia="hr-HR"/>
        </w:rPr>
        <w:t xml:space="preserve">sv. Antun opat Egipat, </w:t>
      </w:r>
      <w:r w:rsidRPr="002F4E90">
        <w:rPr>
          <w:color w:val="222222"/>
          <w:sz w:val="22"/>
          <w:szCs w:val="22"/>
          <w:lang w:eastAsia="hr-HR"/>
        </w:rPr>
        <w:t>(250.-356.); sv. Julijan S., pustinjak (377.)</w:t>
      </w:r>
    </w:p>
    <w:p w14:paraId="3004A901" w14:textId="6D1766B8" w:rsidR="00F459B7" w:rsidRDefault="00F459B7" w:rsidP="00F459B7">
      <w:pPr>
        <w:shd w:val="clear" w:color="auto" w:fill="FFFFFF"/>
        <w:rPr>
          <w:color w:val="222222"/>
          <w:sz w:val="22"/>
          <w:szCs w:val="22"/>
          <w:lang w:eastAsia="hr-HR"/>
        </w:rPr>
      </w:pPr>
      <w:r>
        <w:rPr>
          <w:color w:val="222222"/>
          <w:sz w:val="22"/>
          <w:szCs w:val="22"/>
          <w:lang w:eastAsia="hr-HR"/>
        </w:rPr>
        <w:t xml:space="preserve">Utorak </w:t>
      </w:r>
      <w:r>
        <w:rPr>
          <w:color w:val="222222"/>
          <w:sz w:val="22"/>
          <w:szCs w:val="22"/>
          <w:lang w:eastAsia="hr-HR"/>
        </w:rPr>
        <w:tab/>
        <w:t xml:space="preserve">       (18</w:t>
      </w:r>
      <w:r w:rsidRPr="002F4E90">
        <w:rPr>
          <w:color w:val="222222"/>
          <w:sz w:val="22"/>
          <w:szCs w:val="22"/>
          <w:lang w:eastAsia="hr-HR"/>
        </w:rPr>
        <w:t>.1.) sv. Priska, muč</w:t>
      </w:r>
      <w:r>
        <w:rPr>
          <w:color w:val="222222"/>
          <w:sz w:val="22"/>
          <w:szCs w:val="22"/>
          <w:lang w:eastAsia="hr-HR"/>
        </w:rPr>
        <w:t>enica</w:t>
      </w:r>
      <w:r w:rsidRPr="002F4E90">
        <w:rPr>
          <w:color w:val="222222"/>
          <w:sz w:val="22"/>
          <w:szCs w:val="22"/>
          <w:lang w:eastAsia="hr-HR"/>
        </w:rPr>
        <w:t xml:space="preserve"> (3. st.); sv. Margareta Ugarska, djev. (Budim, +1270.)</w:t>
      </w:r>
    </w:p>
    <w:p w14:paraId="182A0E57" w14:textId="04A70EFB" w:rsidR="00F459B7" w:rsidRDefault="00F459B7" w:rsidP="00F459B7">
      <w:pPr>
        <w:shd w:val="clear" w:color="auto" w:fill="FFFFFF"/>
        <w:rPr>
          <w:color w:val="222222"/>
          <w:sz w:val="22"/>
          <w:szCs w:val="22"/>
          <w:lang w:eastAsia="hr-HR"/>
        </w:rPr>
      </w:pPr>
      <w:r>
        <w:rPr>
          <w:color w:val="222222"/>
          <w:sz w:val="22"/>
          <w:szCs w:val="22"/>
          <w:lang w:eastAsia="hr-HR"/>
        </w:rPr>
        <w:t xml:space="preserve">Srijeda       </w:t>
      </w:r>
      <w:r w:rsidRPr="003D613D">
        <w:rPr>
          <w:color w:val="222222"/>
          <w:sz w:val="28"/>
          <w:szCs w:val="28"/>
          <w:lang w:eastAsia="hr-HR"/>
        </w:rPr>
        <w:t xml:space="preserve"> </w:t>
      </w:r>
      <w:r>
        <w:rPr>
          <w:color w:val="222222"/>
          <w:sz w:val="22"/>
          <w:szCs w:val="22"/>
          <w:lang w:eastAsia="hr-HR"/>
        </w:rPr>
        <w:t>(19</w:t>
      </w:r>
      <w:r w:rsidRPr="002F4E90">
        <w:rPr>
          <w:color w:val="222222"/>
          <w:sz w:val="22"/>
          <w:szCs w:val="22"/>
          <w:lang w:eastAsia="hr-HR"/>
        </w:rPr>
        <w:t>.1.) sv. Mario, Marta, Abaco i Audif., mučenici</w:t>
      </w:r>
      <w:r>
        <w:rPr>
          <w:color w:val="222222"/>
          <w:sz w:val="22"/>
          <w:szCs w:val="22"/>
          <w:lang w:eastAsia="hr-HR"/>
        </w:rPr>
        <w:t xml:space="preserve"> </w:t>
      </w:r>
      <w:r w:rsidRPr="002F4E90">
        <w:rPr>
          <w:color w:val="222222"/>
          <w:sz w:val="22"/>
          <w:szCs w:val="22"/>
          <w:lang w:eastAsia="hr-HR"/>
        </w:rPr>
        <w:t>(Rim, 4. st.); sv. Germanik, muč.(Turska,1. st.)</w:t>
      </w:r>
    </w:p>
    <w:p w14:paraId="5B2BC105" w14:textId="7E5A9CF9" w:rsidR="00F459B7" w:rsidRPr="002F4E90" w:rsidRDefault="00F459B7" w:rsidP="00F459B7">
      <w:pPr>
        <w:shd w:val="clear" w:color="auto" w:fill="FFFFFF"/>
        <w:rPr>
          <w:color w:val="222222"/>
          <w:sz w:val="22"/>
          <w:szCs w:val="22"/>
          <w:lang w:eastAsia="hr-HR"/>
        </w:rPr>
      </w:pPr>
      <w:r w:rsidRPr="002F4E90">
        <w:rPr>
          <w:color w:val="222222"/>
          <w:sz w:val="22"/>
          <w:szCs w:val="22"/>
          <w:lang w:eastAsia="hr-HR"/>
        </w:rPr>
        <w:t xml:space="preserve">Četvrtak </w:t>
      </w:r>
      <w:r>
        <w:rPr>
          <w:color w:val="222222"/>
          <w:sz w:val="22"/>
          <w:szCs w:val="22"/>
          <w:lang w:eastAsia="hr-HR"/>
        </w:rPr>
        <w:t xml:space="preserve">     </w:t>
      </w:r>
      <w:r w:rsidRPr="002F4E90">
        <w:rPr>
          <w:color w:val="222222"/>
          <w:sz w:val="22"/>
          <w:szCs w:val="22"/>
          <w:lang w:eastAsia="hr-HR"/>
        </w:rPr>
        <w:t>(2</w:t>
      </w:r>
      <w:r>
        <w:rPr>
          <w:color w:val="222222"/>
          <w:sz w:val="22"/>
          <w:szCs w:val="22"/>
          <w:lang w:eastAsia="hr-HR"/>
        </w:rPr>
        <w:t>0</w:t>
      </w:r>
      <w:r w:rsidRPr="002F4E90">
        <w:rPr>
          <w:color w:val="222222"/>
          <w:sz w:val="22"/>
          <w:szCs w:val="22"/>
          <w:lang w:eastAsia="hr-HR"/>
        </w:rPr>
        <w:t>.1.) sv. Fabijan, papa i muč</w:t>
      </w:r>
      <w:r>
        <w:rPr>
          <w:color w:val="222222"/>
          <w:sz w:val="22"/>
          <w:szCs w:val="22"/>
          <w:lang w:eastAsia="hr-HR"/>
        </w:rPr>
        <w:t>enik</w:t>
      </w:r>
      <w:r>
        <w:rPr>
          <w:color w:val="222222"/>
          <w:sz w:val="22"/>
          <w:szCs w:val="22"/>
          <w:lang w:eastAsia="hr-HR"/>
        </w:rPr>
        <w:t xml:space="preserve"> (+250.); sv. Sebastijan, mučenik</w:t>
      </w:r>
      <w:r w:rsidRPr="002F4E90">
        <w:rPr>
          <w:color w:val="222222"/>
          <w:sz w:val="22"/>
          <w:szCs w:val="22"/>
          <w:lang w:eastAsia="hr-HR"/>
        </w:rPr>
        <w:t xml:space="preserve"> (+304.); sv. Henrik (Finska, +12.st.)</w:t>
      </w:r>
    </w:p>
    <w:p w14:paraId="604244B4" w14:textId="602111D8" w:rsidR="00F459B7" w:rsidRDefault="00F459B7" w:rsidP="00F459B7">
      <w:pPr>
        <w:shd w:val="clear" w:color="auto" w:fill="FFFFFF"/>
        <w:rPr>
          <w:color w:val="222222"/>
          <w:sz w:val="22"/>
          <w:szCs w:val="22"/>
          <w:lang w:eastAsia="hr-HR"/>
        </w:rPr>
      </w:pPr>
      <w:r>
        <w:rPr>
          <w:color w:val="222222"/>
          <w:sz w:val="22"/>
          <w:szCs w:val="22"/>
          <w:lang w:eastAsia="hr-HR"/>
        </w:rPr>
        <w:t xml:space="preserve">Petak </w:t>
      </w:r>
      <w:r>
        <w:rPr>
          <w:color w:val="222222"/>
          <w:sz w:val="22"/>
          <w:szCs w:val="22"/>
          <w:lang w:eastAsia="hr-HR"/>
        </w:rPr>
        <w:tab/>
      </w:r>
      <w:r>
        <w:rPr>
          <w:color w:val="222222"/>
          <w:sz w:val="22"/>
          <w:szCs w:val="22"/>
          <w:lang w:eastAsia="hr-HR"/>
        </w:rPr>
        <w:t xml:space="preserve">       </w:t>
      </w:r>
      <w:r>
        <w:rPr>
          <w:color w:val="222222"/>
          <w:sz w:val="22"/>
          <w:szCs w:val="22"/>
          <w:lang w:eastAsia="hr-HR"/>
        </w:rPr>
        <w:t>(2</w:t>
      </w:r>
      <w:r>
        <w:rPr>
          <w:color w:val="222222"/>
          <w:sz w:val="22"/>
          <w:szCs w:val="22"/>
          <w:lang w:eastAsia="hr-HR"/>
        </w:rPr>
        <w:t>1</w:t>
      </w:r>
      <w:r>
        <w:rPr>
          <w:color w:val="222222"/>
          <w:sz w:val="22"/>
          <w:szCs w:val="22"/>
          <w:lang w:eastAsia="hr-HR"/>
        </w:rPr>
        <w:t xml:space="preserve">.1.) </w:t>
      </w:r>
      <w:r w:rsidRPr="002F4E90">
        <w:rPr>
          <w:color w:val="222222"/>
          <w:sz w:val="22"/>
          <w:szCs w:val="22"/>
          <w:lang w:eastAsia="hr-HR"/>
        </w:rPr>
        <w:t>sv. Agneza, djevica i muč</w:t>
      </w:r>
      <w:r>
        <w:rPr>
          <w:color w:val="222222"/>
          <w:sz w:val="22"/>
          <w:szCs w:val="22"/>
          <w:lang w:eastAsia="hr-HR"/>
        </w:rPr>
        <w:t>enica</w:t>
      </w:r>
      <w:r w:rsidRPr="002F4E90">
        <w:rPr>
          <w:color w:val="222222"/>
          <w:sz w:val="22"/>
          <w:szCs w:val="22"/>
          <w:lang w:eastAsia="hr-HR"/>
        </w:rPr>
        <w:t xml:space="preserve"> (Rim,+4. st.); sv. Alban Roe i Th.</w:t>
      </w:r>
      <w:r>
        <w:rPr>
          <w:color w:val="222222"/>
          <w:sz w:val="22"/>
          <w:szCs w:val="22"/>
          <w:lang w:eastAsia="hr-HR"/>
        </w:rPr>
        <w:t xml:space="preserve"> </w:t>
      </w:r>
      <w:r w:rsidRPr="002F4E90">
        <w:rPr>
          <w:color w:val="222222"/>
          <w:sz w:val="22"/>
          <w:szCs w:val="22"/>
          <w:lang w:eastAsia="hr-HR"/>
        </w:rPr>
        <w:t>Green,</w:t>
      </w:r>
      <w:r>
        <w:rPr>
          <w:color w:val="222222"/>
          <w:sz w:val="22"/>
          <w:szCs w:val="22"/>
          <w:lang w:eastAsia="hr-HR"/>
        </w:rPr>
        <w:t xml:space="preserve"> </w:t>
      </w:r>
      <w:r w:rsidRPr="002F4E90">
        <w:rPr>
          <w:color w:val="222222"/>
          <w:sz w:val="22"/>
          <w:szCs w:val="22"/>
          <w:lang w:eastAsia="hr-HR"/>
        </w:rPr>
        <w:t>muč.(Engleska,</w:t>
      </w:r>
      <w:r>
        <w:rPr>
          <w:color w:val="222222"/>
          <w:sz w:val="22"/>
          <w:szCs w:val="22"/>
          <w:lang w:eastAsia="hr-HR"/>
        </w:rPr>
        <w:t xml:space="preserve"> </w:t>
      </w:r>
      <w:r w:rsidRPr="002F4E90">
        <w:rPr>
          <w:color w:val="222222"/>
          <w:sz w:val="22"/>
          <w:szCs w:val="22"/>
          <w:lang w:eastAsia="hr-HR"/>
        </w:rPr>
        <w:t>+1642.)</w:t>
      </w:r>
    </w:p>
    <w:p w14:paraId="73F2527C" w14:textId="09DF9E15" w:rsidR="00F459B7" w:rsidRPr="002F4E90" w:rsidRDefault="00F459B7" w:rsidP="00F459B7">
      <w:pPr>
        <w:shd w:val="clear" w:color="auto" w:fill="FFFFFF"/>
        <w:rPr>
          <w:color w:val="222222"/>
          <w:sz w:val="22"/>
          <w:szCs w:val="22"/>
          <w:lang w:eastAsia="hr-HR"/>
        </w:rPr>
      </w:pPr>
      <w:r w:rsidRPr="002F4E90">
        <w:rPr>
          <w:color w:val="222222"/>
          <w:sz w:val="22"/>
          <w:szCs w:val="22"/>
          <w:lang w:eastAsia="hr-HR"/>
        </w:rPr>
        <w:t xml:space="preserve">Subota </w:t>
      </w:r>
      <w:r w:rsidRPr="002F4E90">
        <w:rPr>
          <w:color w:val="222222"/>
          <w:sz w:val="22"/>
          <w:szCs w:val="22"/>
          <w:lang w:eastAsia="hr-HR"/>
        </w:rPr>
        <w:tab/>
      </w:r>
      <w:r>
        <w:rPr>
          <w:color w:val="222222"/>
          <w:sz w:val="22"/>
          <w:szCs w:val="22"/>
          <w:lang w:eastAsia="hr-HR"/>
        </w:rPr>
        <w:t xml:space="preserve">       </w:t>
      </w:r>
      <w:r w:rsidRPr="002F4E90">
        <w:rPr>
          <w:color w:val="222222"/>
          <w:sz w:val="22"/>
          <w:szCs w:val="22"/>
          <w:lang w:eastAsia="hr-HR"/>
        </w:rPr>
        <w:t xml:space="preserve">(23.1.) </w:t>
      </w:r>
      <w:r>
        <w:rPr>
          <w:color w:val="222222"/>
          <w:sz w:val="22"/>
          <w:szCs w:val="22"/>
          <w:lang w:eastAsia="hr-HR"/>
        </w:rPr>
        <w:t>sv. Vinko, mučenik</w:t>
      </w:r>
      <w:r w:rsidRPr="002F4E90">
        <w:rPr>
          <w:color w:val="222222"/>
          <w:sz w:val="22"/>
          <w:szCs w:val="22"/>
          <w:lang w:eastAsia="hr-HR"/>
        </w:rPr>
        <w:t xml:space="preserve"> (Španj.+304.); sv. Vinko Pallotti (+1850.); bl.</w:t>
      </w:r>
      <w:r>
        <w:rPr>
          <w:color w:val="222222"/>
          <w:sz w:val="22"/>
          <w:szCs w:val="22"/>
          <w:lang w:eastAsia="hr-HR"/>
        </w:rPr>
        <w:t xml:space="preserve"> </w:t>
      </w:r>
      <w:r w:rsidRPr="002F4E90">
        <w:rPr>
          <w:color w:val="222222"/>
          <w:sz w:val="22"/>
          <w:szCs w:val="22"/>
          <w:lang w:eastAsia="hr-HR"/>
        </w:rPr>
        <w:t>dr.</w:t>
      </w:r>
      <w:r w:rsidR="003D613D">
        <w:rPr>
          <w:color w:val="222222"/>
          <w:sz w:val="22"/>
          <w:szCs w:val="22"/>
          <w:lang w:eastAsia="hr-HR"/>
        </w:rPr>
        <w:t xml:space="preserve"> </w:t>
      </w:r>
      <w:r w:rsidRPr="002F4E90">
        <w:rPr>
          <w:color w:val="222222"/>
          <w:sz w:val="22"/>
          <w:szCs w:val="22"/>
          <w:lang w:eastAsia="hr-HR"/>
        </w:rPr>
        <w:t>Laszlo Bath., (Beč,+1931.)</w:t>
      </w:r>
    </w:p>
    <w:p w14:paraId="358C8C6A" w14:textId="62C03716" w:rsidR="00F459B7" w:rsidRPr="002F4E90" w:rsidRDefault="00F459B7" w:rsidP="00F459B7">
      <w:pPr>
        <w:shd w:val="clear" w:color="auto" w:fill="FFFFFF"/>
        <w:rPr>
          <w:color w:val="222222"/>
          <w:sz w:val="22"/>
          <w:szCs w:val="22"/>
          <w:lang w:eastAsia="hr-HR"/>
        </w:rPr>
      </w:pPr>
      <w:r w:rsidRPr="002F4E90">
        <w:rPr>
          <w:color w:val="222222"/>
          <w:sz w:val="22"/>
          <w:szCs w:val="22"/>
          <w:lang w:eastAsia="hr-HR"/>
        </w:rPr>
        <w:t xml:space="preserve">Nedjelja </w:t>
      </w:r>
      <w:r>
        <w:rPr>
          <w:color w:val="222222"/>
          <w:sz w:val="22"/>
          <w:szCs w:val="22"/>
          <w:lang w:eastAsia="hr-HR"/>
        </w:rPr>
        <w:t xml:space="preserve">     </w:t>
      </w:r>
      <w:r w:rsidRPr="002F4E90">
        <w:rPr>
          <w:color w:val="222222"/>
          <w:sz w:val="22"/>
          <w:szCs w:val="22"/>
          <w:lang w:eastAsia="hr-HR"/>
        </w:rPr>
        <w:t>(24.1.)</w:t>
      </w:r>
      <w:r w:rsidR="003D613D">
        <w:rPr>
          <w:color w:val="222222"/>
          <w:sz w:val="22"/>
          <w:szCs w:val="22"/>
          <w:lang w:eastAsia="hr-HR"/>
        </w:rPr>
        <w:t xml:space="preserve"> </w:t>
      </w:r>
      <w:r w:rsidRPr="002F4E90">
        <w:rPr>
          <w:color w:val="222222"/>
          <w:sz w:val="22"/>
          <w:szCs w:val="22"/>
          <w:lang w:eastAsia="hr-HR"/>
        </w:rPr>
        <w:t xml:space="preserve"> </w:t>
      </w:r>
      <w:r w:rsidRPr="002F4E90">
        <w:rPr>
          <w:b/>
          <w:bCs/>
          <w:color w:val="222222"/>
          <w:sz w:val="22"/>
          <w:szCs w:val="22"/>
          <w:lang w:eastAsia="hr-HR"/>
        </w:rPr>
        <w:t>3. nedjelja kroz godinu;</w:t>
      </w:r>
      <w:r w:rsidRPr="002F4E90">
        <w:rPr>
          <w:color w:val="222222"/>
          <w:sz w:val="22"/>
          <w:szCs w:val="22"/>
          <w:lang w:eastAsia="hr-HR"/>
        </w:rPr>
        <w:t xml:space="preserve"> </w:t>
      </w:r>
    </w:p>
    <w:p w14:paraId="12A7D5AA" w14:textId="77777777" w:rsidR="00692304" w:rsidRDefault="00692304" w:rsidP="00692304">
      <w:pPr>
        <w:widowControl w:val="0"/>
        <w:autoSpaceDE w:val="0"/>
        <w:autoSpaceDN w:val="0"/>
        <w:adjustRightInd w:val="0"/>
        <w:ind w:left="-142"/>
        <w:jc w:val="both"/>
        <w:rPr>
          <w:rFonts w:cs="Arial"/>
          <w:sz w:val="10"/>
          <w:szCs w:val="10"/>
        </w:rPr>
      </w:pPr>
      <w:bookmarkStart w:id="0" w:name="_GoBack"/>
      <w:bookmarkEnd w:id="0"/>
    </w:p>
    <w:p w14:paraId="4BBCA5B0" w14:textId="2BE3E400" w:rsidR="00692304" w:rsidRDefault="00692304" w:rsidP="00692304">
      <w:pPr>
        <w:shd w:val="clear" w:color="auto" w:fill="FFFFFF"/>
        <w:jc w:val="center"/>
        <w:rPr>
          <w:color w:val="222222"/>
          <w:lang w:eastAsia="hr-HR"/>
        </w:rPr>
      </w:pPr>
      <w:r>
        <w:rPr>
          <w:i/>
          <w:iCs/>
          <w:color w:val="222222"/>
          <w:lang w:eastAsia="hr-HR"/>
        </w:rPr>
        <w:t>Opširnije o ovim sve</w:t>
      </w:r>
      <w:r w:rsidR="00F459B7">
        <w:rPr>
          <w:i/>
          <w:iCs/>
          <w:color w:val="222222"/>
          <w:lang w:eastAsia="hr-HR"/>
        </w:rPr>
        <w:t>t</w:t>
      </w:r>
      <w:r>
        <w:rPr>
          <w:i/>
          <w:iCs/>
          <w:color w:val="222222"/>
          <w:lang w:eastAsia="hr-HR"/>
        </w:rPr>
        <w:t xml:space="preserve">cima vidi ovdje: </w:t>
      </w:r>
      <w:hyperlink r:id="rId14" w:history="1">
        <w:r>
          <w:rPr>
            <w:rStyle w:val="Hyperlink"/>
            <w:lang w:eastAsia="hr-HR"/>
          </w:rPr>
          <w:t>http://ivanmerz.hr/katolicki-kalendar-prema-rimskom-martirologiju/</w:t>
        </w:r>
      </w:hyperlink>
    </w:p>
    <w:p w14:paraId="0E56EBD5" w14:textId="77777777" w:rsidR="00471681" w:rsidRDefault="00471681" w:rsidP="003D2731">
      <w:pPr>
        <w:ind w:left="-142" w:right="-56"/>
        <w:jc w:val="center"/>
        <w:rPr>
          <w:sz w:val="20"/>
          <w:szCs w:val="20"/>
        </w:rPr>
      </w:pPr>
    </w:p>
    <w:p w14:paraId="163FD9EF" w14:textId="77777777" w:rsidR="007E7775" w:rsidRPr="00447753" w:rsidRDefault="007E7775" w:rsidP="003D2731">
      <w:pPr>
        <w:ind w:left="-142" w:right="-56"/>
        <w:jc w:val="center"/>
        <w:rPr>
          <w:rStyle w:val="Hyperlink"/>
          <w:color w:val="auto"/>
          <w:sz w:val="20"/>
          <w:szCs w:val="20"/>
          <w:u w:val="none"/>
        </w:rPr>
      </w:pPr>
      <w:r w:rsidRPr="00447753">
        <w:rPr>
          <w:sz w:val="20"/>
          <w:szCs w:val="20"/>
        </w:rPr>
        <w:t xml:space="preserve">Želite li da i drugi župljani, znanci ili prijatelji župni listić primaju e-poštom? Predložite im da pošalju e-poštu s naslovom „Želim ŽL e-poštom“ na </w:t>
      </w:r>
      <w:hyperlink r:id="rId15" w:history="1">
        <w:r w:rsidRPr="00447753">
          <w:rPr>
            <w:rStyle w:val="Hyperlink"/>
            <w:color w:val="auto"/>
            <w:sz w:val="20"/>
            <w:szCs w:val="20"/>
          </w:rPr>
          <w:t>info@ok-merz.hr</w:t>
        </w:r>
      </w:hyperlink>
      <w:r w:rsidRPr="00447753">
        <w:rPr>
          <w:sz w:val="20"/>
          <w:szCs w:val="20"/>
        </w:rPr>
        <w:t xml:space="preserve">   </w:t>
      </w:r>
      <w:r w:rsidRPr="00447753">
        <w:rPr>
          <w:rStyle w:val="Hyperlink"/>
          <w:color w:val="auto"/>
          <w:sz w:val="20"/>
          <w:szCs w:val="20"/>
          <w:u w:val="none"/>
        </w:rPr>
        <w:t>Ako ne želite primati župni listić učinite to na istu e-adresu.</w:t>
      </w:r>
    </w:p>
    <w:p w14:paraId="14FECB8A" w14:textId="35DADC00" w:rsidR="00D46E59" w:rsidRPr="00447753" w:rsidRDefault="004C4FD6" w:rsidP="003D2731">
      <w:pPr>
        <w:ind w:left="-142"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20C25FC6">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6FE67433" w14:textId="77777777" w:rsidR="004C4FD6" w:rsidRPr="00A91BF1" w:rsidRDefault="004C4FD6" w:rsidP="004C4FD6">
                            <w:pPr>
                              <w:jc w:val="center"/>
                              <w:rPr>
                                <w:sz w:val="20"/>
                                <w:szCs w:val="20"/>
                              </w:rPr>
                            </w:pPr>
                            <w:r w:rsidRPr="00A91BF1">
                              <w:rPr>
                                <w:sz w:val="20"/>
                                <w:szCs w:val="20"/>
                              </w:rPr>
                              <w:t>Izdaje župa Presvetog Srca Isusova, Palmotićeva 31, Zagreb,</w:t>
                            </w:r>
                          </w:p>
                          <w:p w14:paraId="0AB2C0FF" w14:textId="2EE58ED6" w:rsidR="004C4FD6" w:rsidRPr="00A91BF1" w:rsidRDefault="004C4FD6" w:rsidP="00E2062E">
                            <w:pPr>
                              <w:jc w:val="center"/>
                              <w:rPr>
                                <w:sz w:val="20"/>
                                <w:szCs w:val="20"/>
                                <w:u w:val="single"/>
                              </w:rPr>
                            </w:pPr>
                            <w:r w:rsidRPr="00A91BF1">
                              <w:rPr>
                                <w:sz w:val="20"/>
                                <w:szCs w:val="20"/>
                              </w:rPr>
                              <w:t xml:space="preserve">tel. 480 30 50, zupalma@email.t-com.hr, godina: VIII, </w:t>
                            </w:r>
                            <w:hyperlink r:id="rId16" w:history="1">
                              <w:r w:rsidRPr="00A91BF1">
                                <w:rPr>
                                  <w:rStyle w:val="Hyperlink"/>
                                  <w:color w:val="auto"/>
                                  <w:sz w:val="20"/>
                                  <w:szCs w:val="20"/>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6FE67433" w14:textId="77777777" w:rsidR="004C4FD6" w:rsidRPr="00A91BF1" w:rsidRDefault="004C4FD6" w:rsidP="004C4FD6">
                      <w:pPr>
                        <w:jc w:val="center"/>
                        <w:rPr>
                          <w:sz w:val="20"/>
                          <w:szCs w:val="20"/>
                        </w:rPr>
                      </w:pPr>
                      <w:r w:rsidRPr="00A91BF1">
                        <w:rPr>
                          <w:sz w:val="20"/>
                          <w:szCs w:val="20"/>
                        </w:rPr>
                        <w:t>Izdaje župa Presvetog Srca Isusova, Palmotićeva 31, Zagreb,</w:t>
                      </w:r>
                    </w:p>
                    <w:p w14:paraId="0AB2C0FF" w14:textId="2EE58ED6" w:rsidR="004C4FD6" w:rsidRPr="00A91BF1" w:rsidRDefault="004C4FD6" w:rsidP="00E2062E">
                      <w:pPr>
                        <w:jc w:val="center"/>
                        <w:rPr>
                          <w:sz w:val="20"/>
                          <w:szCs w:val="20"/>
                          <w:u w:val="single"/>
                        </w:rPr>
                      </w:pPr>
                      <w:r w:rsidRPr="00A91BF1">
                        <w:rPr>
                          <w:sz w:val="20"/>
                          <w:szCs w:val="20"/>
                        </w:rPr>
                        <w:t xml:space="preserve">tel. 480 30 50, zupalma@email.t-com.hr, godina: VIII, </w:t>
                      </w:r>
                      <w:hyperlink r:id="rId17" w:history="1">
                        <w:r w:rsidRPr="00A91BF1">
                          <w:rPr>
                            <w:rStyle w:val="Hyperlink"/>
                            <w:color w:val="auto"/>
                            <w:sz w:val="20"/>
                            <w:szCs w:val="20"/>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v:textbox>
              </v:shape>
            </w:pict>
          </mc:Fallback>
        </mc:AlternateContent>
      </w:r>
    </w:p>
    <w:sectPr w:rsidR="00D46E59" w:rsidRPr="00447753" w:rsidSect="00A91BF1">
      <w:type w:val="continuous"/>
      <w:pgSz w:w="11907" w:h="16839" w:code="9"/>
      <w:pgMar w:top="426" w:right="567"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8C26" w14:textId="77777777" w:rsidR="00996A26" w:rsidRDefault="00996A26" w:rsidP="00FD4610">
      <w:r>
        <w:separator/>
      </w:r>
    </w:p>
  </w:endnote>
  <w:endnote w:type="continuationSeparator" w:id="0">
    <w:p w14:paraId="4D624B90" w14:textId="77777777" w:rsidR="00996A26" w:rsidRDefault="00996A26"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CC29" w14:textId="77777777" w:rsidR="00996A26" w:rsidRDefault="00996A26" w:rsidP="00FD4610">
      <w:r>
        <w:separator/>
      </w:r>
    </w:p>
  </w:footnote>
  <w:footnote w:type="continuationSeparator" w:id="0">
    <w:p w14:paraId="0D8951DB" w14:textId="77777777" w:rsidR="00996A26" w:rsidRDefault="00996A26"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8">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2">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0"/>
  </w:num>
  <w:num w:numId="7">
    <w:abstractNumId w:val="20"/>
  </w:num>
  <w:num w:numId="8">
    <w:abstractNumId w:val="14"/>
  </w:num>
  <w:num w:numId="9">
    <w:abstractNumId w:val="14"/>
  </w:num>
  <w:num w:numId="10">
    <w:abstractNumId w:val="13"/>
  </w:num>
  <w:num w:numId="11">
    <w:abstractNumId w:val="22"/>
  </w:num>
  <w:num w:numId="12">
    <w:abstractNumId w:val="15"/>
  </w:num>
  <w:num w:numId="13">
    <w:abstractNumId w:val="27"/>
  </w:num>
  <w:num w:numId="14">
    <w:abstractNumId w:val="25"/>
  </w:num>
  <w:num w:numId="15">
    <w:abstractNumId w:val="3"/>
  </w:num>
  <w:num w:numId="16">
    <w:abstractNumId w:val="26"/>
  </w:num>
  <w:num w:numId="17">
    <w:abstractNumId w:val="17"/>
  </w:num>
  <w:num w:numId="18">
    <w:abstractNumId w:val="6"/>
  </w:num>
  <w:num w:numId="19">
    <w:abstractNumId w:val="24"/>
  </w:num>
  <w:num w:numId="20">
    <w:abstractNumId w:val="16"/>
  </w:num>
  <w:num w:numId="21">
    <w:abstractNumId w:val="19"/>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0774A"/>
    <w:rsid w:val="00007BBC"/>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5B8F"/>
    <w:rsid w:val="00047D5E"/>
    <w:rsid w:val="00051A3B"/>
    <w:rsid w:val="00052F78"/>
    <w:rsid w:val="0005333F"/>
    <w:rsid w:val="0005381C"/>
    <w:rsid w:val="00053963"/>
    <w:rsid w:val="00056AF7"/>
    <w:rsid w:val="00057627"/>
    <w:rsid w:val="0006070A"/>
    <w:rsid w:val="00064183"/>
    <w:rsid w:val="000644C8"/>
    <w:rsid w:val="00064926"/>
    <w:rsid w:val="00066767"/>
    <w:rsid w:val="00067F1B"/>
    <w:rsid w:val="00073092"/>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358"/>
    <w:rsid w:val="000C68E9"/>
    <w:rsid w:val="000D16CA"/>
    <w:rsid w:val="000D2200"/>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30AA"/>
    <w:rsid w:val="00103254"/>
    <w:rsid w:val="00103FBB"/>
    <w:rsid w:val="00104240"/>
    <w:rsid w:val="001063EE"/>
    <w:rsid w:val="00106746"/>
    <w:rsid w:val="001108F1"/>
    <w:rsid w:val="001109AC"/>
    <w:rsid w:val="001117D9"/>
    <w:rsid w:val="00112694"/>
    <w:rsid w:val="00114106"/>
    <w:rsid w:val="0011567C"/>
    <w:rsid w:val="00117D9E"/>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426B7"/>
    <w:rsid w:val="001428BA"/>
    <w:rsid w:val="0014415D"/>
    <w:rsid w:val="00144403"/>
    <w:rsid w:val="00145C00"/>
    <w:rsid w:val="001466FD"/>
    <w:rsid w:val="00146B60"/>
    <w:rsid w:val="00147AE0"/>
    <w:rsid w:val="00147B76"/>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519"/>
    <w:rsid w:val="001F6BFB"/>
    <w:rsid w:val="001F7257"/>
    <w:rsid w:val="001F777D"/>
    <w:rsid w:val="001F7CE9"/>
    <w:rsid w:val="00200405"/>
    <w:rsid w:val="00200536"/>
    <w:rsid w:val="00200C13"/>
    <w:rsid w:val="00202F7A"/>
    <w:rsid w:val="002048F4"/>
    <w:rsid w:val="00205766"/>
    <w:rsid w:val="00205B46"/>
    <w:rsid w:val="00205C8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87D32"/>
    <w:rsid w:val="00290265"/>
    <w:rsid w:val="002902CB"/>
    <w:rsid w:val="00291757"/>
    <w:rsid w:val="002927C7"/>
    <w:rsid w:val="002927DB"/>
    <w:rsid w:val="00292B60"/>
    <w:rsid w:val="002935D8"/>
    <w:rsid w:val="002935FA"/>
    <w:rsid w:val="00294CB6"/>
    <w:rsid w:val="002953D0"/>
    <w:rsid w:val="00295C11"/>
    <w:rsid w:val="002960EF"/>
    <w:rsid w:val="00297795"/>
    <w:rsid w:val="002A01B4"/>
    <w:rsid w:val="002A346A"/>
    <w:rsid w:val="002A3F8E"/>
    <w:rsid w:val="002A48E7"/>
    <w:rsid w:val="002A4C05"/>
    <w:rsid w:val="002A501D"/>
    <w:rsid w:val="002A577E"/>
    <w:rsid w:val="002B012F"/>
    <w:rsid w:val="002B0E18"/>
    <w:rsid w:val="002B14E4"/>
    <w:rsid w:val="002B3777"/>
    <w:rsid w:val="002B4027"/>
    <w:rsid w:val="002B42C0"/>
    <w:rsid w:val="002B4DFD"/>
    <w:rsid w:val="002B5AAC"/>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A2D"/>
    <w:rsid w:val="003110B6"/>
    <w:rsid w:val="00311B4F"/>
    <w:rsid w:val="0031272D"/>
    <w:rsid w:val="00314C09"/>
    <w:rsid w:val="00314D21"/>
    <w:rsid w:val="00314E64"/>
    <w:rsid w:val="00315909"/>
    <w:rsid w:val="00316B7D"/>
    <w:rsid w:val="00317F98"/>
    <w:rsid w:val="0032050D"/>
    <w:rsid w:val="00320BF9"/>
    <w:rsid w:val="00321D64"/>
    <w:rsid w:val="00322011"/>
    <w:rsid w:val="0032385D"/>
    <w:rsid w:val="00324580"/>
    <w:rsid w:val="003316BC"/>
    <w:rsid w:val="00331EB6"/>
    <w:rsid w:val="00332339"/>
    <w:rsid w:val="00333617"/>
    <w:rsid w:val="0033379A"/>
    <w:rsid w:val="0033419B"/>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5885"/>
    <w:rsid w:val="00356166"/>
    <w:rsid w:val="00356772"/>
    <w:rsid w:val="00357AB1"/>
    <w:rsid w:val="00361721"/>
    <w:rsid w:val="003618AA"/>
    <w:rsid w:val="003620C1"/>
    <w:rsid w:val="00362871"/>
    <w:rsid w:val="00362E15"/>
    <w:rsid w:val="00363AE7"/>
    <w:rsid w:val="00364694"/>
    <w:rsid w:val="0036554A"/>
    <w:rsid w:val="00365B97"/>
    <w:rsid w:val="003666ED"/>
    <w:rsid w:val="00366FA4"/>
    <w:rsid w:val="0037206B"/>
    <w:rsid w:val="00372182"/>
    <w:rsid w:val="003738BD"/>
    <w:rsid w:val="00373A12"/>
    <w:rsid w:val="00373B83"/>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2F5F"/>
    <w:rsid w:val="003F45DB"/>
    <w:rsid w:val="003F54A4"/>
    <w:rsid w:val="003F5585"/>
    <w:rsid w:val="003F5BC3"/>
    <w:rsid w:val="003F6944"/>
    <w:rsid w:val="003F7AEF"/>
    <w:rsid w:val="00400441"/>
    <w:rsid w:val="00401607"/>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F91"/>
    <w:rsid w:val="00433B77"/>
    <w:rsid w:val="00435BCF"/>
    <w:rsid w:val="00435E8B"/>
    <w:rsid w:val="00436FAB"/>
    <w:rsid w:val="00437995"/>
    <w:rsid w:val="00437D92"/>
    <w:rsid w:val="00440C56"/>
    <w:rsid w:val="0044259D"/>
    <w:rsid w:val="00443067"/>
    <w:rsid w:val="004430E1"/>
    <w:rsid w:val="004459F7"/>
    <w:rsid w:val="00445F00"/>
    <w:rsid w:val="004471D5"/>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9CD"/>
    <w:rsid w:val="00467237"/>
    <w:rsid w:val="004676D5"/>
    <w:rsid w:val="00470896"/>
    <w:rsid w:val="0047156D"/>
    <w:rsid w:val="00471681"/>
    <w:rsid w:val="00474085"/>
    <w:rsid w:val="0047455A"/>
    <w:rsid w:val="00474DA6"/>
    <w:rsid w:val="0047554F"/>
    <w:rsid w:val="004763B2"/>
    <w:rsid w:val="004763FB"/>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E7FE7"/>
    <w:rsid w:val="004F0B17"/>
    <w:rsid w:val="004F153E"/>
    <w:rsid w:val="004F290B"/>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6012"/>
    <w:rsid w:val="0054634F"/>
    <w:rsid w:val="005472F3"/>
    <w:rsid w:val="005505D3"/>
    <w:rsid w:val="00551F18"/>
    <w:rsid w:val="005524EE"/>
    <w:rsid w:val="005528B3"/>
    <w:rsid w:val="00552B62"/>
    <w:rsid w:val="00553F45"/>
    <w:rsid w:val="0055512F"/>
    <w:rsid w:val="005557B3"/>
    <w:rsid w:val="0055583E"/>
    <w:rsid w:val="00556CA0"/>
    <w:rsid w:val="00557D5A"/>
    <w:rsid w:val="005605EA"/>
    <w:rsid w:val="005620C5"/>
    <w:rsid w:val="00563B60"/>
    <w:rsid w:val="005644B6"/>
    <w:rsid w:val="00565064"/>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D68"/>
    <w:rsid w:val="005D7561"/>
    <w:rsid w:val="005D7E50"/>
    <w:rsid w:val="005D7E58"/>
    <w:rsid w:val="005E1009"/>
    <w:rsid w:val="005E1728"/>
    <w:rsid w:val="005E4C3C"/>
    <w:rsid w:val="005E50DB"/>
    <w:rsid w:val="005E61EE"/>
    <w:rsid w:val="005F0453"/>
    <w:rsid w:val="005F0B70"/>
    <w:rsid w:val="005F0F4B"/>
    <w:rsid w:val="005F44C4"/>
    <w:rsid w:val="005F46EB"/>
    <w:rsid w:val="005F644C"/>
    <w:rsid w:val="005F6BDD"/>
    <w:rsid w:val="005F6FB3"/>
    <w:rsid w:val="005F7B03"/>
    <w:rsid w:val="00600407"/>
    <w:rsid w:val="0060095B"/>
    <w:rsid w:val="00602130"/>
    <w:rsid w:val="00603A67"/>
    <w:rsid w:val="00604884"/>
    <w:rsid w:val="00605027"/>
    <w:rsid w:val="00605E75"/>
    <w:rsid w:val="00611646"/>
    <w:rsid w:val="0061245B"/>
    <w:rsid w:val="00612585"/>
    <w:rsid w:val="00613790"/>
    <w:rsid w:val="006139AA"/>
    <w:rsid w:val="006154EE"/>
    <w:rsid w:val="00617F2E"/>
    <w:rsid w:val="00622CBD"/>
    <w:rsid w:val="0062783B"/>
    <w:rsid w:val="006300D6"/>
    <w:rsid w:val="00631434"/>
    <w:rsid w:val="00633DB2"/>
    <w:rsid w:val="00634711"/>
    <w:rsid w:val="0063499E"/>
    <w:rsid w:val="00634C27"/>
    <w:rsid w:val="00634E2F"/>
    <w:rsid w:val="00634F08"/>
    <w:rsid w:val="00635B28"/>
    <w:rsid w:val="006374B6"/>
    <w:rsid w:val="00637CC2"/>
    <w:rsid w:val="00640FF9"/>
    <w:rsid w:val="006427B4"/>
    <w:rsid w:val="006431A2"/>
    <w:rsid w:val="00644344"/>
    <w:rsid w:val="00644E77"/>
    <w:rsid w:val="006528B1"/>
    <w:rsid w:val="00652F07"/>
    <w:rsid w:val="0065334D"/>
    <w:rsid w:val="006538CB"/>
    <w:rsid w:val="00653C80"/>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92304"/>
    <w:rsid w:val="00693F36"/>
    <w:rsid w:val="00695F3B"/>
    <w:rsid w:val="00696C80"/>
    <w:rsid w:val="006A0B07"/>
    <w:rsid w:val="006A21AE"/>
    <w:rsid w:val="006A4414"/>
    <w:rsid w:val="006A5825"/>
    <w:rsid w:val="006A5B91"/>
    <w:rsid w:val="006A5ECF"/>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4514"/>
    <w:rsid w:val="006D50D5"/>
    <w:rsid w:val="006D5AFF"/>
    <w:rsid w:val="006D5DDD"/>
    <w:rsid w:val="006D674B"/>
    <w:rsid w:val="006D696E"/>
    <w:rsid w:val="006E0918"/>
    <w:rsid w:val="006E226F"/>
    <w:rsid w:val="006E2FE7"/>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361"/>
    <w:rsid w:val="00731C3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3652"/>
    <w:rsid w:val="007541AA"/>
    <w:rsid w:val="007571CA"/>
    <w:rsid w:val="00757CB6"/>
    <w:rsid w:val="00760826"/>
    <w:rsid w:val="00760894"/>
    <w:rsid w:val="00761D98"/>
    <w:rsid w:val="0076211F"/>
    <w:rsid w:val="0076425D"/>
    <w:rsid w:val="00767522"/>
    <w:rsid w:val="00767E98"/>
    <w:rsid w:val="0077104F"/>
    <w:rsid w:val="00771ED0"/>
    <w:rsid w:val="00772457"/>
    <w:rsid w:val="00772619"/>
    <w:rsid w:val="0077374B"/>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83A"/>
    <w:rsid w:val="00832AD8"/>
    <w:rsid w:val="008344C5"/>
    <w:rsid w:val="008418FF"/>
    <w:rsid w:val="00841E11"/>
    <w:rsid w:val="00842E95"/>
    <w:rsid w:val="00844331"/>
    <w:rsid w:val="00844845"/>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9CC"/>
    <w:rsid w:val="00871304"/>
    <w:rsid w:val="00871FDB"/>
    <w:rsid w:val="0087287A"/>
    <w:rsid w:val="00872B61"/>
    <w:rsid w:val="00873227"/>
    <w:rsid w:val="00873251"/>
    <w:rsid w:val="008774DF"/>
    <w:rsid w:val="00877767"/>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455"/>
    <w:rsid w:val="008C2EA7"/>
    <w:rsid w:val="008C2EC2"/>
    <w:rsid w:val="008C41B6"/>
    <w:rsid w:val="008C660C"/>
    <w:rsid w:val="008C7B78"/>
    <w:rsid w:val="008D06A4"/>
    <w:rsid w:val="008D2096"/>
    <w:rsid w:val="008D2856"/>
    <w:rsid w:val="008D4F7E"/>
    <w:rsid w:val="008D6471"/>
    <w:rsid w:val="008D6511"/>
    <w:rsid w:val="008D75CC"/>
    <w:rsid w:val="008E065E"/>
    <w:rsid w:val="008E0FE8"/>
    <w:rsid w:val="008E2333"/>
    <w:rsid w:val="008E3BEE"/>
    <w:rsid w:val="008E5C2C"/>
    <w:rsid w:val="008F0DE9"/>
    <w:rsid w:val="008F1D0E"/>
    <w:rsid w:val="008F1DDC"/>
    <w:rsid w:val="008F451E"/>
    <w:rsid w:val="00901DC2"/>
    <w:rsid w:val="00902733"/>
    <w:rsid w:val="009031A8"/>
    <w:rsid w:val="00904725"/>
    <w:rsid w:val="009059D6"/>
    <w:rsid w:val="00905D03"/>
    <w:rsid w:val="0090770F"/>
    <w:rsid w:val="009105D8"/>
    <w:rsid w:val="0091069E"/>
    <w:rsid w:val="0091132B"/>
    <w:rsid w:val="0091472D"/>
    <w:rsid w:val="00914A03"/>
    <w:rsid w:val="00914AF4"/>
    <w:rsid w:val="009157A1"/>
    <w:rsid w:val="0091635B"/>
    <w:rsid w:val="0091764E"/>
    <w:rsid w:val="00922BD6"/>
    <w:rsid w:val="00924985"/>
    <w:rsid w:val="00926356"/>
    <w:rsid w:val="009265DC"/>
    <w:rsid w:val="00926755"/>
    <w:rsid w:val="00927D51"/>
    <w:rsid w:val="009300FB"/>
    <w:rsid w:val="009306E8"/>
    <w:rsid w:val="009310B9"/>
    <w:rsid w:val="00935773"/>
    <w:rsid w:val="00937437"/>
    <w:rsid w:val="009374B0"/>
    <w:rsid w:val="00940705"/>
    <w:rsid w:val="009429F3"/>
    <w:rsid w:val="00943289"/>
    <w:rsid w:val="009434ED"/>
    <w:rsid w:val="0094370B"/>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2035"/>
    <w:rsid w:val="0099511D"/>
    <w:rsid w:val="00995790"/>
    <w:rsid w:val="00996A26"/>
    <w:rsid w:val="00996F90"/>
    <w:rsid w:val="009A19A5"/>
    <w:rsid w:val="009A1B46"/>
    <w:rsid w:val="009A21ED"/>
    <w:rsid w:val="009A4AEA"/>
    <w:rsid w:val="009A4FBA"/>
    <w:rsid w:val="009A5076"/>
    <w:rsid w:val="009A5C28"/>
    <w:rsid w:val="009A67F6"/>
    <w:rsid w:val="009A7379"/>
    <w:rsid w:val="009B0EEA"/>
    <w:rsid w:val="009B3EC6"/>
    <w:rsid w:val="009B4328"/>
    <w:rsid w:val="009B505B"/>
    <w:rsid w:val="009B5698"/>
    <w:rsid w:val="009B5DF2"/>
    <w:rsid w:val="009B6817"/>
    <w:rsid w:val="009B76DE"/>
    <w:rsid w:val="009B7745"/>
    <w:rsid w:val="009C006F"/>
    <w:rsid w:val="009C0F20"/>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17C0"/>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2E4"/>
    <w:rsid w:val="00B2089C"/>
    <w:rsid w:val="00B2429C"/>
    <w:rsid w:val="00B245B9"/>
    <w:rsid w:val="00B254B8"/>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77BF"/>
    <w:rsid w:val="00B50619"/>
    <w:rsid w:val="00B51EE7"/>
    <w:rsid w:val="00B528DC"/>
    <w:rsid w:val="00B54A9F"/>
    <w:rsid w:val="00B55088"/>
    <w:rsid w:val="00B57485"/>
    <w:rsid w:val="00B574F5"/>
    <w:rsid w:val="00B60C4A"/>
    <w:rsid w:val="00B60FF3"/>
    <w:rsid w:val="00B614F2"/>
    <w:rsid w:val="00B61BA6"/>
    <w:rsid w:val="00B6254B"/>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58"/>
    <w:rsid w:val="00B908C8"/>
    <w:rsid w:val="00B90FDE"/>
    <w:rsid w:val="00B93D9E"/>
    <w:rsid w:val="00B96387"/>
    <w:rsid w:val="00B963BD"/>
    <w:rsid w:val="00B96EAB"/>
    <w:rsid w:val="00B96F1F"/>
    <w:rsid w:val="00B97DF9"/>
    <w:rsid w:val="00BA0B00"/>
    <w:rsid w:val="00BA19A9"/>
    <w:rsid w:val="00BA1E3A"/>
    <w:rsid w:val="00BA46E0"/>
    <w:rsid w:val="00BA4DA9"/>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320D"/>
    <w:rsid w:val="00C34919"/>
    <w:rsid w:val="00C3702C"/>
    <w:rsid w:val="00C370BD"/>
    <w:rsid w:val="00C379A4"/>
    <w:rsid w:val="00C411BF"/>
    <w:rsid w:val="00C414CC"/>
    <w:rsid w:val="00C44721"/>
    <w:rsid w:val="00C4489F"/>
    <w:rsid w:val="00C44F89"/>
    <w:rsid w:val="00C451F3"/>
    <w:rsid w:val="00C452D8"/>
    <w:rsid w:val="00C45C1A"/>
    <w:rsid w:val="00C50BCE"/>
    <w:rsid w:val="00C51161"/>
    <w:rsid w:val="00C528C7"/>
    <w:rsid w:val="00C52B96"/>
    <w:rsid w:val="00C52BDA"/>
    <w:rsid w:val="00C54174"/>
    <w:rsid w:val="00C54D09"/>
    <w:rsid w:val="00C575D9"/>
    <w:rsid w:val="00C57B3D"/>
    <w:rsid w:val="00C6191A"/>
    <w:rsid w:val="00C6335B"/>
    <w:rsid w:val="00C641EA"/>
    <w:rsid w:val="00C64A22"/>
    <w:rsid w:val="00C654B4"/>
    <w:rsid w:val="00C657DB"/>
    <w:rsid w:val="00C67214"/>
    <w:rsid w:val="00C67DD4"/>
    <w:rsid w:val="00C70D46"/>
    <w:rsid w:val="00C71E62"/>
    <w:rsid w:val="00C72A08"/>
    <w:rsid w:val="00C7690F"/>
    <w:rsid w:val="00C80BEA"/>
    <w:rsid w:val="00C81895"/>
    <w:rsid w:val="00C82509"/>
    <w:rsid w:val="00C82FFC"/>
    <w:rsid w:val="00C84EC1"/>
    <w:rsid w:val="00C8536D"/>
    <w:rsid w:val="00C85EDF"/>
    <w:rsid w:val="00C87982"/>
    <w:rsid w:val="00C929A3"/>
    <w:rsid w:val="00C93B3B"/>
    <w:rsid w:val="00C94FA6"/>
    <w:rsid w:val="00C95F1A"/>
    <w:rsid w:val="00C9677D"/>
    <w:rsid w:val="00C97460"/>
    <w:rsid w:val="00C97864"/>
    <w:rsid w:val="00CA132D"/>
    <w:rsid w:val="00CA1C52"/>
    <w:rsid w:val="00CA2096"/>
    <w:rsid w:val="00CA3430"/>
    <w:rsid w:val="00CA6AB3"/>
    <w:rsid w:val="00CA7A2A"/>
    <w:rsid w:val="00CA7C0C"/>
    <w:rsid w:val="00CA7EE5"/>
    <w:rsid w:val="00CB05E6"/>
    <w:rsid w:val="00CB1482"/>
    <w:rsid w:val="00CB3117"/>
    <w:rsid w:val="00CB382B"/>
    <w:rsid w:val="00CB63F0"/>
    <w:rsid w:val="00CB683D"/>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453F"/>
    <w:rsid w:val="00CE486E"/>
    <w:rsid w:val="00CE5058"/>
    <w:rsid w:val="00CE617F"/>
    <w:rsid w:val="00CE74BA"/>
    <w:rsid w:val="00CF15E6"/>
    <w:rsid w:val="00CF1A47"/>
    <w:rsid w:val="00CF1D91"/>
    <w:rsid w:val="00CF277D"/>
    <w:rsid w:val="00CF278F"/>
    <w:rsid w:val="00CF285A"/>
    <w:rsid w:val="00CF389A"/>
    <w:rsid w:val="00CF5307"/>
    <w:rsid w:val="00D004ED"/>
    <w:rsid w:val="00D0059A"/>
    <w:rsid w:val="00D007B4"/>
    <w:rsid w:val="00D007BD"/>
    <w:rsid w:val="00D00DE4"/>
    <w:rsid w:val="00D00E27"/>
    <w:rsid w:val="00D016E1"/>
    <w:rsid w:val="00D043A2"/>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2719"/>
    <w:rsid w:val="00D2289C"/>
    <w:rsid w:val="00D2374C"/>
    <w:rsid w:val="00D23776"/>
    <w:rsid w:val="00D23A98"/>
    <w:rsid w:val="00D27F6C"/>
    <w:rsid w:val="00D317D4"/>
    <w:rsid w:val="00D31E18"/>
    <w:rsid w:val="00D328F4"/>
    <w:rsid w:val="00D339FD"/>
    <w:rsid w:val="00D344E5"/>
    <w:rsid w:val="00D40099"/>
    <w:rsid w:val="00D4059B"/>
    <w:rsid w:val="00D40AF3"/>
    <w:rsid w:val="00D41775"/>
    <w:rsid w:val="00D421DF"/>
    <w:rsid w:val="00D42A50"/>
    <w:rsid w:val="00D4334A"/>
    <w:rsid w:val="00D43624"/>
    <w:rsid w:val="00D436A5"/>
    <w:rsid w:val="00D45AD8"/>
    <w:rsid w:val="00D46E59"/>
    <w:rsid w:val="00D470E2"/>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AAD"/>
    <w:rsid w:val="00D616E1"/>
    <w:rsid w:val="00D62FC5"/>
    <w:rsid w:val="00D637E2"/>
    <w:rsid w:val="00D639C7"/>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6E76"/>
    <w:rsid w:val="00DC7560"/>
    <w:rsid w:val="00DC7BE4"/>
    <w:rsid w:val="00DD03C3"/>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0FFD"/>
    <w:rsid w:val="00E113C0"/>
    <w:rsid w:val="00E11ABD"/>
    <w:rsid w:val="00E11AF0"/>
    <w:rsid w:val="00E14046"/>
    <w:rsid w:val="00E14871"/>
    <w:rsid w:val="00E14AF2"/>
    <w:rsid w:val="00E14D07"/>
    <w:rsid w:val="00E152E8"/>
    <w:rsid w:val="00E205B2"/>
    <w:rsid w:val="00E2062E"/>
    <w:rsid w:val="00E209CE"/>
    <w:rsid w:val="00E2259B"/>
    <w:rsid w:val="00E22642"/>
    <w:rsid w:val="00E22F9C"/>
    <w:rsid w:val="00E25235"/>
    <w:rsid w:val="00E264BF"/>
    <w:rsid w:val="00E275A5"/>
    <w:rsid w:val="00E315D3"/>
    <w:rsid w:val="00E33B20"/>
    <w:rsid w:val="00E34B66"/>
    <w:rsid w:val="00E34D9D"/>
    <w:rsid w:val="00E352F2"/>
    <w:rsid w:val="00E3581F"/>
    <w:rsid w:val="00E362A7"/>
    <w:rsid w:val="00E362CF"/>
    <w:rsid w:val="00E36E40"/>
    <w:rsid w:val="00E377E1"/>
    <w:rsid w:val="00E40380"/>
    <w:rsid w:val="00E41718"/>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7E7"/>
    <w:rsid w:val="00F37C9D"/>
    <w:rsid w:val="00F40192"/>
    <w:rsid w:val="00F4060A"/>
    <w:rsid w:val="00F41A38"/>
    <w:rsid w:val="00F44CEC"/>
    <w:rsid w:val="00F459B7"/>
    <w:rsid w:val="00F460EF"/>
    <w:rsid w:val="00F46CB8"/>
    <w:rsid w:val="00F46F6A"/>
    <w:rsid w:val="00F55C0C"/>
    <w:rsid w:val="00F562FB"/>
    <w:rsid w:val="00F617D1"/>
    <w:rsid w:val="00F618C8"/>
    <w:rsid w:val="00F6206A"/>
    <w:rsid w:val="00F64189"/>
    <w:rsid w:val="00F645E6"/>
    <w:rsid w:val="00F6544C"/>
    <w:rsid w:val="00F672CC"/>
    <w:rsid w:val="00F6792B"/>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6ED1"/>
    <w:rsid w:val="00FD74DF"/>
    <w:rsid w:val="00FE041B"/>
    <w:rsid w:val="00FE0AD5"/>
    <w:rsid w:val="00FE14C5"/>
    <w:rsid w:val="00FE684C"/>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ulatura@ivanamerz.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merz.hr"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ovci.hr" TargetMode="External"/><Relationship Id="rId5" Type="http://schemas.openxmlformats.org/officeDocument/2006/relationships/settings" Target="settings.xml"/><Relationship Id="rId15" Type="http://schemas.openxmlformats.org/officeDocument/2006/relationships/hyperlink" Target="mailto:info@ok-merz.hr" TargetMode="External"/><Relationship Id="rId10" Type="http://schemas.openxmlformats.org/officeDocument/2006/relationships/hyperlink" Target="http://www.skac.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anmerz.hr/katolicki-kalendar-prema-rimskom-martirolog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1D83-8F61-4B69-856D-F1434EE1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1169</Words>
  <Characters>6667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11</cp:revision>
  <cp:lastPrinted>2019-06-01T23:08:00Z</cp:lastPrinted>
  <dcterms:created xsi:type="dcterms:W3CDTF">2022-01-15T10:07:00Z</dcterms:created>
  <dcterms:modified xsi:type="dcterms:W3CDTF">2022-01-15T11:07:00Z</dcterms:modified>
</cp:coreProperties>
</file>