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831589" w:rsidRDefault="001426B7" w:rsidP="00E65755">
      <w:pPr>
        <w:jc w:val="center"/>
        <w:rPr>
          <w:b/>
          <w:i/>
        </w:rPr>
      </w:pPr>
      <w:r w:rsidRPr="00831589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3EE261A1">
            <wp:simplePos x="0" y="0"/>
            <wp:positionH relativeFrom="column">
              <wp:posOffset>69850</wp:posOffset>
            </wp:positionH>
            <wp:positionV relativeFrom="paragraph">
              <wp:posOffset>24130</wp:posOffset>
            </wp:positionV>
            <wp:extent cx="1547495" cy="1323340"/>
            <wp:effectExtent l="0" t="0" r="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89">
        <w:rPr>
          <w:b/>
          <w:i/>
        </w:rPr>
        <w:t>Župa Presvetog Srca Isusova</w:t>
      </w:r>
    </w:p>
    <w:p w14:paraId="3FE4D70E" w14:textId="77777777" w:rsidR="00DA3871" w:rsidRPr="00831589" w:rsidRDefault="001426B7" w:rsidP="00E65755">
      <w:pPr>
        <w:jc w:val="center"/>
        <w:rPr>
          <w:b/>
        </w:rPr>
      </w:pPr>
      <w:r w:rsidRPr="00831589">
        <w:rPr>
          <w:b/>
        </w:rPr>
        <w:t>Palmotićeva 31, Zagreb</w:t>
      </w:r>
    </w:p>
    <w:p w14:paraId="1EB3AD94" w14:textId="77777777" w:rsidR="00C44721" w:rsidRDefault="00C44721" w:rsidP="00E65755">
      <w:pPr>
        <w:jc w:val="center"/>
        <w:rPr>
          <w:b/>
          <w:sz w:val="6"/>
          <w:szCs w:val="6"/>
        </w:rPr>
      </w:pPr>
    </w:p>
    <w:p w14:paraId="59A376DE" w14:textId="77777777" w:rsidR="008C3BAE" w:rsidRPr="007E740D" w:rsidRDefault="008C3BAE" w:rsidP="00E65755">
      <w:pPr>
        <w:jc w:val="center"/>
        <w:rPr>
          <w:b/>
          <w:sz w:val="6"/>
          <w:szCs w:val="6"/>
        </w:rPr>
      </w:pPr>
    </w:p>
    <w:p w14:paraId="48EA1FDA" w14:textId="4FBB052E" w:rsidR="00B537A7" w:rsidRPr="00B537A7" w:rsidRDefault="004F2C84" w:rsidP="00E65755">
      <w:pPr>
        <w:pStyle w:val="NormalWeb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ŽUPNI LISTIĆ broj 36</w:t>
      </w:r>
      <w:r w:rsidR="00F86903">
        <w:rPr>
          <w:b/>
          <w:sz w:val="36"/>
          <w:szCs w:val="36"/>
        </w:rPr>
        <w:t>7</w:t>
      </w:r>
    </w:p>
    <w:p w14:paraId="7C42AEEC" w14:textId="77777777" w:rsidR="008C3BAE" w:rsidRPr="003C2F10" w:rsidRDefault="008C3BAE" w:rsidP="00E65755">
      <w:pPr>
        <w:jc w:val="center"/>
        <w:rPr>
          <w:b/>
          <w:sz w:val="8"/>
          <w:szCs w:val="8"/>
        </w:rPr>
      </w:pPr>
    </w:p>
    <w:p w14:paraId="09086776" w14:textId="48502EF0" w:rsidR="001426B7" w:rsidRDefault="00B500BF" w:rsidP="00E657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nedjelja, </w:t>
      </w:r>
      <w:r w:rsidR="00F86903">
        <w:rPr>
          <w:sz w:val="32"/>
          <w:szCs w:val="32"/>
        </w:rPr>
        <w:t>25</w:t>
      </w:r>
      <w:r w:rsidR="00C95F1A" w:rsidRPr="00831589">
        <w:rPr>
          <w:sz w:val="32"/>
          <w:szCs w:val="32"/>
        </w:rPr>
        <w:t xml:space="preserve">. </w:t>
      </w:r>
      <w:r w:rsidR="0027480B">
        <w:rPr>
          <w:sz w:val="32"/>
          <w:szCs w:val="32"/>
        </w:rPr>
        <w:t>rujn</w:t>
      </w:r>
      <w:r w:rsidR="00B258F4">
        <w:rPr>
          <w:sz w:val="32"/>
          <w:szCs w:val="32"/>
        </w:rPr>
        <w:t>a</w:t>
      </w:r>
      <w:r w:rsidR="001426B7" w:rsidRPr="00831589">
        <w:rPr>
          <w:sz w:val="32"/>
          <w:szCs w:val="32"/>
        </w:rPr>
        <w:t xml:space="preserve"> 202</w:t>
      </w:r>
      <w:r w:rsidR="00314D21">
        <w:rPr>
          <w:sz w:val="32"/>
          <w:szCs w:val="32"/>
        </w:rPr>
        <w:t>2</w:t>
      </w:r>
      <w:r w:rsidR="001426B7" w:rsidRPr="00831589">
        <w:rPr>
          <w:sz w:val="32"/>
          <w:szCs w:val="32"/>
        </w:rPr>
        <w:t>.</w:t>
      </w:r>
      <w:r w:rsidR="00FD753D">
        <w:rPr>
          <w:sz w:val="32"/>
          <w:szCs w:val="32"/>
        </w:rPr>
        <w:t xml:space="preserve"> </w:t>
      </w:r>
    </w:p>
    <w:p w14:paraId="2B35A48C" w14:textId="77777777" w:rsidR="003C2F10" w:rsidRPr="003C2F10" w:rsidRDefault="003C2F10" w:rsidP="00E65755">
      <w:pPr>
        <w:jc w:val="center"/>
        <w:rPr>
          <w:sz w:val="8"/>
          <w:szCs w:val="8"/>
        </w:rPr>
      </w:pPr>
    </w:p>
    <w:p w14:paraId="52F1D330" w14:textId="2E24E75D" w:rsidR="004D64B7" w:rsidRDefault="00F86903" w:rsidP="00E65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</w:t>
      </w:r>
      <w:r w:rsidR="004D64B7" w:rsidRPr="003C2F10">
        <w:rPr>
          <w:b/>
          <w:sz w:val="36"/>
          <w:szCs w:val="36"/>
        </w:rPr>
        <w:t>. NEDJELJA KROZ GODINU</w:t>
      </w:r>
      <w:r w:rsidR="00ED0C4F">
        <w:rPr>
          <w:b/>
          <w:sz w:val="36"/>
          <w:szCs w:val="36"/>
        </w:rPr>
        <w:t xml:space="preserve"> </w:t>
      </w:r>
    </w:p>
    <w:p w14:paraId="4E5970C1" w14:textId="77777777" w:rsidR="00CA3F04" w:rsidRDefault="00CA3F04" w:rsidP="00E65755">
      <w:pPr>
        <w:jc w:val="both"/>
        <w:rPr>
          <w:b/>
          <w:sz w:val="22"/>
          <w:szCs w:val="22"/>
        </w:rPr>
      </w:pPr>
    </w:p>
    <w:p w14:paraId="1D90CF15" w14:textId="77777777" w:rsidR="00390FBE" w:rsidRPr="00D24E6A" w:rsidRDefault="00390FBE" w:rsidP="00390FBE">
      <w:pPr>
        <w:shd w:val="clear" w:color="auto" w:fill="FFFFFF"/>
        <w:rPr>
          <w:b/>
          <w:color w:val="222222"/>
          <w:lang w:eastAsia="hr-HR"/>
        </w:rPr>
      </w:pPr>
      <w:r w:rsidRPr="00D24E6A">
        <w:rPr>
          <w:b/>
          <w:color w:val="000000"/>
          <w:lang w:eastAsia="hr-HR"/>
        </w:rPr>
        <w:t>EVANĐELJE: Lk 16, 19-31</w:t>
      </w:r>
    </w:p>
    <w:p w14:paraId="5F8A800F" w14:textId="153754E3" w:rsidR="00390FBE" w:rsidRPr="00390FBE" w:rsidRDefault="00390FBE" w:rsidP="00390FBE">
      <w:pPr>
        <w:shd w:val="clear" w:color="auto" w:fill="FFFFFF"/>
        <w:jc w:val="both"/>
        <w:rPr>
          <w:color w:val="222222"/>
          <w:lang w:eastAsia="hr-HR"/>
        </w:rPr>
      </w:pPr>
      <w:r w:rsidRPr="00390FBE">
        <w:rPr>
          <w:color w:val="000000"/>
          <w:lang w:eastAsia="hr-HR"/>
        </w:rPr>
        <w:t xml:space="preserve">U ono vrijeme: Reče Isus farizejima: </w:t>
      </w:r>
      <w:r>
        <w:rPr>
          <w:color w:val="000000"/>
          <w:lang w:eastAsia="hr-HR"/>
        </w:rPr>
        <w:t>„</w:t>
      </w:r>
      <w:r w:rsidRPr="00390FBE">
        <w:rPr>
          <w:color w:val="000000"/>
          <w:lang w:eastAsia="hr-HR"/>
        </w:rPr>
        <w:t>Bijaše neki bogataš. Odijevao se u grimiz i tanani lan i danomice se sjajno gostio. A neki siromah, imenom Lazar, ležao je sav u čirevima pred njegovim vratima i priželjkivao nasititi se onim što je padalo s bogataševa stola. Čak su i psi dolazili i lizali mu čireve.</w:t>
      </w:r>
    </w:p>
    <w:p w14:paraId="5F5FA487" w14:textId="77777777" w:rsidR="00390FBE" w:rsidRPr="00390FBE" w:rsidRDefault="00390FBE" w:rsidP="00390FBE">
      <w:pPr>
        <w:shd w:val="clear" w:color="auto" w:fill="FFFFFF"/>
        <w:jc w:val="both"/>
        <w:rPr>
          <w:color w:val="222222"/>
          <w:lang w:eastAsia="hr-HR"/>
        </w:rPr>
      </w:pPr>
      <w:r w:rsidRPr="00390FBE">
        <w:rPr>
          <w:color w:val="000000"/>
          <w:lang w:eastAsia="hr-HR"/>
        </w:rPr>
        <w:t>Kad umrije siromah, odnesoše ga anđeli u krilo Abrahamovo. Umrije i bogataš te bude pokopan. Tada u teškim mukama u paklu, podiže svoje oči te izdaleka ugleda Abrahama i u krilu mu Lazara pa zavapi: ’Oče Abrahame, smiluj mi se i pošalji Lazara da umoči vršak svoga prsta u vodu i rashladi mi jezik jer se strašno mučim u ovom plamenu.’ Reče nato Abraham: ’Sinko! Sjeti se da si za života primio dobra svoja, a tako i Lazar zla. Sada se on ovdje tješi, a ti se mučiš. K tome između nas i vas zjapi provalija golema te koji bi i htjeli prijeći odavde k vama, ne mogu, a ni odatle k nama prijelaza nema.’</w:t>
      </w:r>
    </w:p>
    <w:p w14:paraId="7337AA27" w14:textId="77777777" w:rsidR="00390FBE" w:rsidRPr="00390FBE" w:rsidRDefault="00390FBE" w:rsidP="00390FBE">
      <w:pPr>
        <w:shd w:val="clear" w:color="auto" w:fill="FFFFFF"/>
        <w:jc w:val="both"/>
        <w:rPr>
          <w:color w:val="222222"/>
          <w:lang w:eastAsia="hr-HR"/>
        </w:rPr>
      </w:pPr>
      <w:r w:rsidRPr="00390FBE">
        <w:rPr>
          <w:color w:val="000000"/>
          <w:lang w:eastAsia="hr-HR"/>
        </w:rPr>
        <w:t>Nato će bogataš: ’Molim te onda, oče, pošalji Lazara u kuću oca moga. Imam petero braće pa neka im posvjedoči da i oni ne dođu u ovo mjesto muka.’</w:t>
      </w:r>
    </w:p>
    <w:p w14:paraId="39879593" w14:textId="662B47A3" w:rsidR="00390FBE" w:rsidRDefault="00390FBE" w:rsidP="00390FBE">
      <w:pPr>
        <w:shd w:val="clear" w:color="auto" w:fill="FFFFFF"/>
        <w:jc w:val="both"/>
        <w:rPr>
          <w:color w:val="000000"/>
          <w:lang w:eastAsia="hr-HR"/>
        </w:rPr>
      </w:pPr>
      <w:r w:rsidRPr="00390FBE">
        <w:rPr>
          <w:color w:val="000000"/>
          <w:lang w:eastAsia="hr-HR"/>
        </w:rPr>
        <w:t>Kaže Abraham: ’Imaju Mojsija i Proroke! Njih neka poslušaju!’ A on će: ’O ne, oče Abrahame! Nego dođe li tko od mrtvih k njima, obratit će se.’ Reče mu: ’Ako ne slušaju Mojsija i Prorokâ, neće povjerovati sve da i od mrtvih tko ustane.’</w:t>
      </w:r>
      <w:r>
        <w:rPr>
          <w:color w:val="000000"/>
          <w:lang w:eastAsia="hr-HR"/>
        </w:rPr>
        <w:t>“</w:t>
      </w:r>
    </w:p>
    <w:p w14:paraId="69B9EF35" w14:textId="77777777" w:rsidR="00EC13BB" w:rsidRPr="00390FBE" w:rsidRDefault="00EC13BB" w:rsidP="00390FBE">
      <w:pPr>
        <w:shd w:val="clear" w:color="auto" w:fill="FFFFFF"/>
        <w:jc w:val="both"/>
        <w:rPr>
          <w:color w:val="222222"/>
          <w:sz w:val="6"/>
          <w:szCs w:val="6"/>
          <w:lang w:eastAsia="hr-HR"/>
        </w:rPr>
      </w:pPr>
    </w:p>
    <w:p w14:paraId="520FD6D2" w14:textId="77777777" w:rsidR="00EC13BB" w:rsidRPr="00D24E6A" w:rsidRDefault="00EC13BB" w:rsidP="00EC13BB">
      <w:pPr>
        <w:shd w:val="clear" w:color="auto" w:fill="FFFFFF"/>
        <w:rPr>
          <w:b/>
          <w:color w:val="222222"/>
          <w:lang w:eastAsia="hr-HR"/>
        </w:rPr>
      </w:pPr>
      <w:r w:rsidRPr="00D24E6A">
        <w:rPr>
          <w:b/>
          <w:color w:val="000000"/>
          <w:lang w:eastAsia="hr-HR"/>
        </w:rPr>
        <w:t>KOMENTAR:</w:t>
      </w:r>
    </w:p>
    <w:p w14:paraId="44B12243" w14:textId="77777777" w:rsidR="00EC13BB" w:rsidRPr="00EC13BB" w:rsidRDefault="00EC13BB" w:rsidP="00EC13BB">
      <w:pPr>
        <w:shd w:val="clear" w:color="auto" w:fill="FFFFFF"/>
        <w:jc w:val="both"/>
        <w:rPr>
          <w:color w:val="222222"/>
          <w:lang w:eastAsia="hr-HR"/>
        </w:rPr>
      </w:pPr>
      <w:r w:rsidRPr="00EC13BB">
        <w:rPr>
          <w:color w:val="222222"/>
          <w:lang w:eastAsia="hr-HR"/>
        </w:rPr>
        <w:t>Što bogataš radi? On vodi neuredan život. Život koji vodi u propast. Sv. Luka mu ne spominje imena, dakle to je jedan univerzalan čovjek, to je jedna opća poduka koja se može primijeniti na svakoga, pa i na mene. Zato ću se pitati: Kamo vodim svoj život, tj. kamo me vode moji postupci? Jesam li svakodnevno poslušan Sv. Pismu i imam li osjećaja za bližnjega? Čime je Lazar zaslužio nebo? Svojom mukom i Božjim milosrđem. Koliko sam ja strpljiv u svojim mukama i patnjama, svome križu i poniženjima?</w:t>
      </w:r>
    </w:p>
    <w:p w14:paraId="5A7C345D" w14:textId="77777777" w:rsidR="00EC13BB" w:rsidRPr="00EC13BB" w:rsidRDefault="00EC13BB" w:rsidP="00EC13BB">
      <w:pPr>
        <w:shd w:val="clear" w:color="auto" w:fill="FFFFFF"/>
        <w:jc w:val="both"/>
        <w:rPr>
          <w:color w:val="222222"/>
          <w:lang w:eastAsia="hr-HR"/>
        </w:rPr>
      </w:pPr>
      <w:r w:rsidRPr="00EC13BB">
        <w:rPr>
          <w:color w:val="222222"/>
          <w:lang w:eastAsia="hr-HR"/>
        </w:rPr>
        <w:t>            Kakav odnos vlada u obitelji bogataša? Prije se nisu brinuli za „sutra“, svatko je živio svoj život i nije im bilo stalo do „života duše“. Taj se odnos mijenja, sada bogataš pokazuje interes za braću, ali prekasno. Oni su otvrdnuli u srcu i njihova je vjera „ishlapila“ tako da ne vjeruju ni Pismima, ni mrtvima, ni živima, ni uskrsnulima! Dakle, oni neće povjerovati! A pitanje je: Kada ću ja povjerovati i onda i živjeti za nebo? Što je potrebno da mene „uzdrma“? Što je potrebno za moje obraćenje? Je li mi dovoljno ono što svakodnevno molim, razmišljam, čitam..?</w:t>
      </w:r>
    </w:p>
    <w:p w14:paraId="69F1AD52" w14:textId="2828B498" w:rsidR="00EC13BB" w:rsidRPr="00424720" w:rsidRDefault="00EC13BB" w:rsidP="00EC13BB">
      <w:pPr>
        <w:shd w:val="clear" w:color="auto" w:fill="FFFFFF"/>
        <w:jc w:val="both"/>
        <w:rPr>
          <w:color w:val="222222"/>
          <w:sz w:val="22"/>
          <w:szCs w:val="22"/>
          <w:lang w:eastAsia="hr-HR"/>
        </w:rPr>
      </w:pPr>
      <w:r w:rsidRPr="00EC13BB">
        <w:rPr>
          <w:color w:val="222222"/>
          <w:lang w:eastAsia="hr-HR"/>
        </w:rPr>
        <w:t>            Evanđelje pokazuje da ima vrijeme popravka, prijelaza s jedne na drugu stranu, kad se može vrludati i opet vratiti na pravi put, ali ima i vrijeme konačnog određenja, kada više nema povratka ni prijelaza. Tu si gdje jesi! Mi smo još uvijek u vremenu kad možemo „doći k sebi“, promijeniti puno toga na bolje, „umnožiti vjeru, učvrstiti nadu, usavršiti ljubav“. Zato misli na ono vrijeme kada toga više neće biti i kroči putem Božjih zapovijedi! Koliko, dakle, mislim na svoj zagrobni život, gdje ću završiti poslije smrti i hoće li to biti „u krilu Abrahamovu“?</w:t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>
        <w:rPr>
          <w:color w:val="222222"/>
          <w:lang w:eastAsia="hr-HR"/>
        </w:rPr>
        <w:tab/>
      </w:r>
      <w:r w:rsidR="00424720" w:rsidRPr="00424720">
        <w:rPr>
          <w:color w:val="000000"/>
          <w:sz w:val="22"/>
          <w:szCs w:val="22"/>
          <w:shd w:val="clear" w:color="auto" w:fill="FFFFFF"/>
        </w:rPr>
        <w:t>P. Stipo</w:t>
      </w:r>
    </w:p>
    <w:p w14:paraId="5C3A1A5C" w14:textId="77777777" w:rsidR="009811BC" w:rsidRPr="00D42BE3" w:rsidRDefault="009811BC" w:rsidP="00E65755">
      <w:pPr>
        <w:rPr>
          <w:sz w:val="8"/>
          <w:szCs w:val="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66B94" w:rsidRPr="00FD7FDE" w14:paraId="1BC5D5F7" w14:textId="77777777" w:rsidTr="00B57D24">
        <w:trPr>
          <w:trHeight w:val="3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DE8E" w14:textId="77777777" w:rsidR="00D66B94" w:rsidRPr="00FD7FDE" w:rsidRDefault="00D66B94" w:rsidP="00E657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D7FDE">
              <w:rPr>
                <w:b/>
              </w:rPr>
              <w:t>OBAVIJESTI</w:t>
            </w:r>
          </w:p>
        </w:tc>
      </w:tr>
    </w:tbl>
    <w:p w14:paraId="2BD88956" w14:textId="77777777" w:rsidR="009E374E" w:rsidRPr="00A105CD" w:rsidRDefault="009E374E" w:rsidP="00E65755">
      <w:pPr>
        <w:pStyle w:val="PlainText"/>
        <w:rPr>
          <w:rFonts w:ascii="Times New Roman" w:hAnsi="Times New Roman"/>
          <w:sz w:val="6"/>
          <w:szCs w:val="6"/>
        </w:rPr>
      </w:pPr>
    </w:p>
    <w:p w14:paraId="57F43022" w14:textId="77777777" w:rsidR="00A66D71" w:rsidRPr="00EF6540" w:rsidRDefault="00A66D71" w:rsidP="00E65755">
      <w:pPr>
        <w:pStyle w:val="PlainText"/>
        <w:jc w:val="both"/>
        <w:rPr>
          <w:rFonts w:ascii="Times New Roman" w:hAnsi="Times New Roman"/>
          <w:sz w:val="4"/>
          <w:szCs w:val="4"/>
        </w:rPr>
      </w:pPr>
    </w:p>
    <w:p w14:paraId="4F6BAEBA" w14:textId="07639FCA" w:rsidR="00F86903" w:rsidRPr="00F86903" w:rsidRDefault="00F86903" w:rsidP="00F86903">
      <w:pPr>
        <w:shd w:val="clear" w:color="auto" w:fill="FFFFFF"/>
        <w:spacing w:line="276" w:lineRule="atLeast"/>
        <w:jc w:val="both"/>
        <w:rPr>
          <w:color w:val="222222"/>
          <w:lang w:eastAsia="hr-HR"/>
        </w:rPr>
      </w:pPr>
      <w:r w:rsidRPr="00F86903">
        <w:rPr>
          <w:bCs/>
          <w:color w:val="222222"/>
          <w:lang w:eastAsia="hr-HR"/>
        </w:rPr>
        <w:t xml:space="preserve">Ponedjeljak </w:t>
      </w:r>
      <w:r w:rsidR="00D24E6A">
        <w:rPr>
          <w:bCs/>
          <w:color w:val="222222"/>
          <w:lang w:eastAsia="hr-HR"/>
        </w:rPr>
        <w:tab/>
      </w:r>
      <w:r w:rsidRPr="00F86903">
        <w:rPr>
          <w:bCs/>
          <w:color w:val="222222"/>
          <w:lang w:eastAsia="hr-HR"/>
        </w:rPr>
        <w:t>(26. 09.): Sv. Kuzma i Damjan, liječnici i mučenici; spom.</w:t>
      </w:r>
    </w:p>
    <w:p w14:paraId="711B025D" w14:textId="04E95B63" w:rsidR="00F86903" w:rsidRPr="00F86903" w:rsidRDefault="00F86903" w:rsidP="00F86903">
      <w:pPr>
        <w:shd w:val="clear" w:color="auto" w:fill="FFFFFF"/>
        <w:spacing w:line="276" w:lineRule="atLeast"/>
        <w:jc w:val="both"/>
        <w:rPr>
          <w:color w:val="222222"/>
          <w:lang w:eastAsia="hr-HR"/>
        </w:rPr>
      </w:pPr>
      <w:r w:rsidRPr="00F86903">
        <w:rPr>
          <w:bCs/>
          <w:color w:val="222222"/>
          <w:lang w:eastAsia="hr-HR"/>
        </w:rPr>
        <w:t xml:space="preserve">Utorak </w:t>
      </w:r>
      <w:r w:rsidR="00D24E6A">
        <w:rPr>
          <w:bCs/>
          <w:color w:val="222222"/>
          <w:lang w:eastAsia="hr-HR"/>
        </w:rPr>
        <w:tab/>
      </w:r>
      <w:r w:rsidRPr="00F86903">
        <w:rPr>
          <w:bCs/>
          <w:color w:val="222222"/>
          <w:lang w:eastAsia="hr-HR"/>
        </w:rPr>
        <w:t>(27. 09.): Sv. Vinko Paulski; spomendan</w:t>
      </w:r>
    </w:p>
    <w:p w14:paraId="3436A019" w14:textId="13F5AC0D" w:rsidR="00F86903" w:rsidRPr="00F86903" w:rsidRDefault="00F86903" w:rsidP="00F86903">
      <w:pPr>
        <w:shd w:val="clear" w:color="auto" w:fill="FFFFFF"/>
        <w:spacing w:line="276" w:lineRule="atLeast"/>
        <w:jc w:val="both"/>
        <w:rPr>
          <w:color w:val="222222"/>
          <w:lang w:eastAsia="hr-HR"/>
        </w:rPr>
      </w:pPr>
      <w:r w:rsidRPr="00F86903">
        <w:rPr>
          <w:bCs/>
          <w:color w:val="222222"/>
          <w:lang w:eastAsia="hr-HR"/>
        </w:rPr>
        <w:t xml:space="preserve">Četvrtak </w:t>
      </w:r>
      <w:r w:rsidR="00D24E6A">
        <w:rPr>
          <w:bCs/>
          <w:color w:val="222222"/>
          <w:lang w:eastAsia="hr-HR"/>
        </w:rPr>
        <w:tab/>
      </w:r>
      <w:r w:rsidRPr="00F86903">
        <w:rPr>
          <w:bCs/>
          <w:color w:val="222222"/>
          <w:lang w:eastAsia="hr-HR"/>
        </w:rPr>
        <w:t>(29. 09.): Sv. Mihael, Gabriel i Rafael, arkanđeli; blagdan</w:t>
      </w:r>
    </w:p>
    <w:p w14:paraId="2EA8B1BB" w14:textId="7E9131AD" w:rsidR="00F86903" w:rsidRPr="00F86903" w:rsidRDefault="00F86903" w:rsidP="00F86903">
      <w:pPr>
        <w:shd w:val="clear" w:color="auto" w:fill="FFFFFF"/>
        <w:spacing w:line="276" w:lineRule="atLeast"/>
        <w:jc w:val="both"/>
        <w:rPr>
          <w:color w:val="222222"/>
          <w:lang w:eastAsia="hr-HR"/>
        </w:rPr>
      </w:pPr>
      <w:r w:rsidRPr="00F86903">
        <w:rPr>
          <w:bCs/>
          <w:color w:val="222222"/>
          <w:lang w:eastAsia="hr-HR"/>
        </w:rPr>
        <w:t xml:space="preserve">Petak </w:t>
      </w:r>
      <w:r w:rsidR="00D24E6A">
        <w:rPr>
          <w:bCs/>
          <w:color w:val="222222"/>
          <w:lang w:eastAsia="hr-HR"/>
        </w:rPr>
        <w:tab/>
      </w:r>
      <w:r w:rsidR="00D24E6A">
        <w:rPr>
          <w:bCs/>
          <w:color w:val="222222"/>
          <w:lang w:eastAsia="hr-HR"/>
        </w:rPr>
        <w:tab/>
      </w:r>
      <w:r w:rsidRPr="00F86903">
        <w:rPr>
          <w:bCs/>
          <w:color w:val="222222"/>
          <w:lang w:eastAsia="hr-HR"/>
        </w:rPr>
        <w:t>(30. 09.): Sv. Jeronim, prezbiter i crkveni naučitelj; spomendan</w:t>
      </w:r>
    </w:p>
    <w:p w14:paraId="18B713D3" w14:textId="217243E2" w:rsidR="00F86903" w:rsidRPr="00F86903" w:rsidRDefault="00F86903" w:rsidP="00F86903">
      <w:pPr>
        <w:shd w:val="clear" w:color="auto" w:fill="FFFFFF"/>
        <w:spacing w:line="276" w:lineRule="atLeast"/>
        <w:jc w:val="both"/>
        <w:rPr>
          <w:color w:val="222222"/>
          <w:lang w:eastAsia="hr-HR"/>
        </w:rPr>
      </w:pPr>
      <w:r w:rsidRPr="00F86903">
        <w:rPr>
          <w:bCs/>
          <w:color w:val="222222"/>
          <w:lang w:eastAsia="hr-HR"/>
        </w:rPr>
        <w:t xml:space="preserve">Subota </w:t>
      </w:r>
      <w:r w:rsidR="00D24E6A">
        <w:rPr>
          <w:bCs/>
          <w:color w:val="222222"/>
          <w:lang w:eastAsia="hr-HR"/>
        </w:rPr>
        <w:tab/>
      </w:r>
      <w:r w:rsidRPr="00F86903">
        <w:rPr>
          <w:bCs/>
          <w:color w:val="222222"/>
          <w:lang w:eastAsia="hr-HR"/>
        </w:rPr>
        <w:t>(</w:t>
      </w:r>
      <w:r w:rsidR="00D24E6A">
        <w:rPr>
          <w:bCs/>
          <w:color w:val="222222"/>
          <w:lang w:eastAsia="hr-HR"/>
        </w:rPr>
        <w:t xml:space="preserve">  </w:t>
      </w:r>
      <w:r w:rsidRPr="00F86903">
        <w:rPr>
          <w:bCs/>
          <w:color w:val="222222"/>
          <w:lang w:eastAsia="hr-HR"/>
        </w:rPr>
        <w:t>1.10.): Sv. Terezija od Djeteta Isusa, crk. nauč.; spomendan</w:t>
      </w:r>
    </w:p>
    <w:p w14:paraId="428044AB" w14:textId="37A2F9D0" w:rsidR="00F86903" w:rsidRPr="00F86903" w:rsidRDefault="00F86903" w:rsidP="00F86903">
      <w:pPr>
        <w:shd w:val="clear" w:color="auto" w:fill="FFFFFF"/>
        <w:spacing w:line="276" w:lineRule="atLeast"/>
        <w:jc w:val="both"/>
        <w:rPr>
          <w:color w:val="222222"/>
          <w:lang w:eastAsia="hr-HR"/>
        </w:rPr>
      </w:pPr>
      <w:r w:rsidRPr="00F86903">
        <w:rPr>
          <w:bCs/>
          <w:color w:val="222222"/>
          <w:lang w:eastAsia="hr-HR"/>
        </w:rPr>
        <w:t xml:space="preserve">Nedjelja </w:t>
      </w:r>
      <w:r w:rsidR="00D24E6A">
        <w:rPr>
          <w:bCs/>
          <w:color w:val="222222"/>
          <w:lang w:eastAsia="hr-HR"/>
        </w:rPr>
        <w:tab/>
      </w:r>
      <w:r w:rsidRPr="00F86903">
        <w:rPr>
          <w:bCs/>
          <w:color w:val="222222"/>
          <w:lang w:eastAsia="hr-HR"/>
        </w:rPr>
        <w:t>(</w:t>
      </w:r>
      <w:r w:rsidR="00D24E6A">
        <w:rPr>
          <w:bCs/>
          <w:color w:val="222222"/>
          <w:lang w:eastAsia="hr-HR"/>
        </w:rPr>
        <w:t xml:space="preserve">  </w:t>
      </w:r>
      <w:r w:rsidRPr="00F86903">
        <w:rPr>
          <w:bCs/>
          <w:color w:val="222222"/>
          <w:lang w:eastAsia="hr-HR"/>
        </w:rPr>
        <w:t>2.10.): 27. kroz godinu C.</w:t>
      </w:r>
    </w:p>
    <w:p w14:paraId="025669B2" w14:textId="77777777" w:rsidR="00D24E6A" w:rsidRPr="00D24E6A" w:rsidRDefault="00D24E6A" w:rsidP="00F86903">
      <w:pPr>
        <w:shd w:val="clear" w:color="auto" w:fill="FFFFFF"/>
        <w:rPr>
          <w:bCs/>
          <w:color w:val="222222"/>
          <w:sz w:val="6"/>
          <w:szCs w:val="6"/>
          <w:u w:val="single"/>
          <w:lang w:eastAsia="hr-HR"/>
        </w:rPr>
      </w:pPr>
    </w:p>
    <w:p w14:paraId="51A977F2" w14:textId="77777777" w:rsidR="00F86903" w:rsidRPr="00F86903" w:rsidRDefault="00F86903" w:rsidP="00801572">
      <w:pPr>
        <w:shd w:val="clear" w:color="auto" w:fill="FFFFFF"/>
        <w:jc w:val="both"/>
        <w:rPr>
          <w:color w:val="222222"/>
          <w:lang w:eastAsia="hr-HR"/>
        </w:rPr>
      </w:pPr>
      <w:r w:rsidRPr="00F86903">
        <w:rPr>
          <w:bCs/>
          <w:color w:val="222222"/>
          <w:u w:val="single"/>
          <w:lang w:eastAsia="hr-HR"/>
        </w:rPr>
        <w:t>U ponedjeljak, 26. 09. počinje novi režim ulaska u crkvu i kuću.</w:t>
      </w:r>
      <w:r w:rsidRPr="00F86903">
        <w:rPr>
          <w:bCs/>
          <w:color w:val="222222"/>
          <w:lang w:eastAsia="hr-HR"/>
        </w:rPr>
        <w:t> Zbog radova na obnovi neće se moći koristiti porta do 17 sati popodne. Tako je alternativni ulaz od 7 ujutro u Draškovićevoj 54, a što nam je omogućilo Zagrebačko elektrotehničko poduzeće, kojemu puno zahvaljujemo i preporučamo u vaše molitve. Dakle, za jutarnju sv. Misu u 7 sati malo prije će biti otključana vrata na uglu našeg parka i tu će se kroz utvrđeni koridor prolaziti do pastoralnog centra. Molimo sve da se drže reda i pristojnosti, ne prave galamu niti nakon njihove porte hodaju izvan koridora. I o našem ponašanju ovisi ova mogućnost koja nam je uistinu velika i besplatna usluga. Od sutra ulaz kroz Draškovićevu 54!</w:t>
      </w:r>
    </w:p>
    <w:p w14:paraId="5AF75439" w14:textId="5DD185C6" w:rsidR="00F86903" w:rsidRPr="00E736B7" w:rsidRDefault="00F86903" w:rsidP="00F86903">
      <w:pPr>
        <w:shd w:val="clear" w:color="auto" w:fill="FFFFFF"/>
        <w:rPr>
          <w:bCs/>
          <w:color w:val="222222"/>
          <w:lang w:eastAsia="hr-HR"/>
        </w:rPr>
      </w:pPr>
      <w:r w:rsidRPr="00E736B7">
        <w:rPr>
          <w:bCs/>
          <w:color w:val="222222"/>
          <w:u w:val="single"/>
          <w:lang w:eastAsia="hr-HR"/>
        </w:rPr>
        <w:lastRenderedPageBreak/>
        <w:t>U srijedu 28.9.</w:t>
      </w:r>
      <w:r w:rsidRPr="00F86903">
        <w:rPr>
          <w:bCs/>
          <w:color w:val="222222"/>
          <w:lang w:eastAsia="hr-HR"/>
        </w:rPr>
        <w:t xml:space="preserve"> u 19.30 </w:t>
      </w:r>
      <w:r w:rsidRPr="00F86903">
        <w:rPr>
          <w:bCs/>
          <w:color w:val="222222"/>
          <w:u w:val="single"/>
          <w:lang w:eastAsia="hr-HR"/>
        </w:rPr>
        <w:t>sv. Misa za članove i podupiratelje inicijative 40 dana za život</w:t>
      </w:r>
      <w:r w:rsidRPr="00F86903">
        <w:rPr>
          <w:bCs/>
          <w:color w:val="222222"/>
          <w:lang w:eastAsia="hr-HR"/>
        </w:rPr>
        <w:t>, nakon hoda kroz grad.</w:t>
      </w:r>
      <w:r w:rsidR="00E736B7">
        <w:rPr>
          <w:bCs/>
          <w:color w:val="222222"/>
          <w:lang w:eastAsia="hr-HR"/>
        </w:rPr>
        <w:t xml:space="preserve">  </w:t>
      </w:r>
      <w:r w:rsidRPr="00E736B7">
        <w:rPr>
          <w:bCs/>
          <w:color w:val="222222"/>
          <w:u w:val="single"/>
          <w:lang w:eastAsia="hr-HR"/>
        </w:rPr>
        <w:t>U subotu 1. 10.</w:t>
      </w:r>
      <w:r w:rsidRPr="00F86903">
        <w:rPr>
          <w:bCs/>
          <w:color w:val="222222"/>
          <w:lang w:eastAsia="hr-HR"/>
        </w:rPr>
        <w:t xml:space="preserve"> osim što je Prva subota, pobožnost BD Mariji i dan molitve za nova duhovna zvanja, ujedno je završetak zagrebačke sinode i </w:t>
      </w:r>
      <w:r w:rsidRPr="00F86903">
        <w:rPr>
          <w:bCs/>
          <w:color w:val="222222"/>
          <w:u w:val="single"/>
          <w:lang w:eastAsia="hr-HR"/>
        </w:rPr>
        <w:t>svečana sv. Misa u Mariji Bistrici u 11.00 sati</w:t>
      </w:r>
      <w:r w:rsidRPr="00F86903">
        <w:rPr>
          <w:bCs/>
          <w:color w:val="222222"/>
          <w:lang w:eastAsia="hr-HR"/>
        </w:rPr>
        <w:t>, a što je ujedno i proslava 25 godina biskupstva kardinala Bozanića. Svi su pozvani u M. Bistricu.</w:t>
      </w:r>
    </w:p>
    <w:p w14:paraId="12AC781D" w14:textId="77777777" w:rsidR="00D24E6A" w:rsidRPr="00D24E6A" w:rsidRDefault="00D24E6A" w:rsidP="00D24E6A">
      <w:pPr>
        <w:shd w:val="clear" w:color="auto" w:fill="FFFFFF"/>
        <w:rPr>
          <w:bCs/>
          <w:color w:val="222222"/>
          <w:sz w:val="6"/>
          <w:szCs w:val="6"/>
          <w:u w:val="single"/>
          <w:lang w:eastAsia="hr-HR"/>
        </w:rPr>
      </w:pPr>
    </w:p>
    <w:p w14:paraId="33ADFEEB" w14:textId="77777777" w:rsidR="00D24E6A" w:rsidRDefault="00F86903" w:rsidP="00D24E6A">
      <w:pPr>
        <w:shd w:val="clear" w:color="auto" w:fill="FFFFFF"/>
        <w:rPr>
          <w:bCs/>
          <w:color w:val="222222"/>
          <w:lang w:eastAsia="hr-HR"/>
        </w:rPr>
      </w:pPr>
      <w:r w:rsidRPr="00F86903">
        <w:rPr>
          <w:bCs/>
          <w:color w:val="222222"/>
          <w:u w:val="single"/>
          <w:lang w:eastAsia="hr-HR"/>
        </w:rPr>
        <w:t>Župni vjeronauk</w:t>
      </w:r>
      <w:r w:rsidRPr="00F86903">
        <w:rPr>
          <w:bCs/>
          <w:color w:val="222222"/>
          <w:lang w:eastAsia="hr-HR"/>
        </w:rPr>
        <w:t> odvijat će se prem</w:t>
      </w:r>
      <w:r w:rsidR="00D24E6A">
        <w:rPr>
          <w:bCs/>
          <w:color w:val="222222"/>
          <w:lang w:eastAsia="hr-HR"/>
        </w:rPr>
        <w:t xml:space="preserve">a rasporedu na oglasnim pločama, a ovo su dopune rasporeda: </w:t>
      </w:r>
    </w:p>
    <w:p w14:paraId="12BB1C9B" w14:textId="287E5D55" w:rsidR="00D24E6A" w:rsidRPr="00D24E6A" w:rsidRDefault="00D24E6A" w:rsidP="00D24E6A">
      <w:pPr>
        <w:shd w:val="clear" w:color="auto" w:fill="FFFFFF"/>
        <w:rPr>
          <w:lang w:eastAsia="hr-HR"/>
        </w:rPr>
      </w:pPr>
      <w:r>
        <w:rPr>
          <w:lang w:eastAsia="hr-HR"/>
        </w:rPr>
        <w:t>p</w:t>
      </w:r>
      <w:r w:rsidRPr="00D24E6A">
        <w:rPr>
          <w:lang w:eastAsia="hr-HR"/>
        </w:rPr>
        <w:t>eti razred:</w:t>
      </w:r>
      <w:r>
        <w:rPr>
          <w:lang w:eastAsia="hr-HR"/>
        </w:rPr>
        <w:t xml:space="preserve"> p</w:t>
      </w:r>
      <w:r w:rsidRPr="00D24E6A">
        <w:rPr>
          <w:lang w:eastAsia="hr-HR"/>
        </w:rPr>
        <w:t>etak - 15:00</w:t>
      </w:r>
    </w:p>
    <w:p w14:paraId="6F3AC20F" w14:textId="37BA3350" w:rsidR="00D24E6A" w:rsidRPr="00D24E6A" w:rsidRDefault="00D24E6A" w:rsidP="00D24E6A">
      <w:pPr>
        <w:rPr>
          <w:lang w:eastAsia="hr-HR"/>
        </w:rPr>
      </w:pPr>
      <w:r>
        <w:rPr>
          <w:lang w:eastAsia="hr-HR"/>
        </w:rPr>
        <w:t>š</w:t>
      </w:r>
      <w:r w:rsidRPr="00D24E6A">
        <w:rPr>
          <w:lang w:eastAsia="hr-HR"/>
        </w:rPr>
        <w:t>esti i sedmi razred (imat će zajedno):</w:t>
      </w:r>
      <w:r>
        <w:rPr>
          <w:lang w:eastAsia="hr-HR"/>
        </w:rPr>
        <w:t xml:space="preserve"> p</w:t>
      </w:r>
      <w:r w:rsidRPr="00D24E6A">
        <w:rPr>
          <w:lang w:eastAsia="hr-HR"/>
        </w:rPr>
        <w:t>etak - 9:30 ili 16:00</w:t>
      </w:r>
    </w:p>
    <w:p w14:paraId="5FDFEB56" w14:textId="61D5F16A" w:rsidR="00D24E6A" w:rsidRPr="00D24E6A" w:rsidRDefault="00D24E6A" w:rsidP="00D24E6A">
      <w:pPr>
        <w:rPr>
          <w:lang w:eastAsia="hr-HR"/>
        </w:rPr>
      </w:pPr>
      <w:r w:rsidRPr="00D24E6A">
        <w:rPr>
          <w:lang w:eastAsia="hr-HR"/>
        </w:rPr>
        <w:t>Krizmanici:</w:t>
      </w:r>
      <w:r>
        <w:rPr>
          <w:lang w:eastAsia="hr-HR"/>
        </w:rPr>
        <w:t xml:space="preserve"> po</w:t>
      </w:r>
      <w:r w:rsidRPr="00D24E6A">
        <w:rPr>
          <w:lang w:eastAsia="hr-HR"/>
        </w:rPr>
        <w:t>nedjeljak - 16:30</w:t>
      </w:r>
      <w:r>
        <w:rPr>
          <w:lang w:eastAsia="hr-HR"/>
        </w:rPr>
        <w:t>; u</w:t>
      </w:r>
      <w:r w:rsidRPr="00D24E6A">
        <w:rPr>
          <w:lang w:eastAsia="hr-HR"/>
        </w:rPr>
        <w:t>torak - 16:00</w:t>
      </w:r>
      <w:r>
        <w:rPr>
          <w:lang w:eastAsia="hr-HR"/>
        </w:rPr>
        <w:t>; č</w:t>
      </w:r>
      <w:r w:rsidRPr="00D24E6A">
        <w:rPr>
          <w:lang w:eastAsia="hr-HR"/>
        </w:rPr>
        <w:t>etvrtak - 8:30 ili 17:00</w:t>
      </w:r>
    </w:p>
    <w:p w14:paraId="329519FE" w14:textId="4DF7FDD8" w:rsidR="00D24E6A" w:rsidRPr="00D24E6A" w:rsidRDefault="00D24E6A" w:rsidP="00D24E6A">
      <w:pPr>
        <w:rPr>
          <w:lang w:eastAsia="hr-HR"/>
        </w:rPr>
      </w:pPr>
      <w:r>
        <w:rPr>
          <w:lang w:eastAsia="hr-HR"/>
        </w:rPr>
        <w:t>Ako bude potrebno, raspored ć</w:t>
      </w:r>
      <w:r w:rsidRPr="00D24E6A">
        <w:rPr>
          <w:lang w:eastAsia="hr-HR"/>
        </w:rPr>
        <w:t xml:space="preserve">emo </w:t>
      </w:r>
      <w:r>
        <w:rPr>
          <w:lang w:eastAsia="hr-HR"/>
        </w:rPr>
        <w:t>doraditi.</w:t>
      </w:r>
    </w:p>
    <w:p w14:paraId="7D88A548" w14:textId="77777777" w:rsidR="00D24E6A" w:rsidRPr="00D24E6A" w:rsidRDefault="00D24E6A" w:rsidP="00D24E6A">
      <w:pPr>
        <w:shd w:val="clear" w:color="auto" w:fill="FFFFFF"/>
        <w:rPr>
          <w:bCs/>
          <w:color w:val="222222"/>
          <w:sz w:val="6"/>
          <w:szCs w:val="6"/>
          <w:u w:val="single"/>
          <w:lang w:eastAsia="hr-HR"/>
        </w:rPr>
      </w:pPr>
    </w:p>
    <w:p w14:paraId="4F4A7C29" w14:textId="651D10A7" w:rsidR="00F86903" w:rsidRPr="00F86903" w:rsidRDefault="00F86903" w:rsidP="00F86903">
      <w:pPr>
        <w:shd w:val="clear" w:color="auto" w:fill="FFFFFF"/>
        <w:rPr>
          <w:color w:val="222222"/>
          <w:lang w:eastAsia="hr-HR"/>
        </w:rPr>
      </w:pPr>
      <w:r w:rsidRPr="00F86903">
        <w:rPr>
          <w:bCs/>
          <w:color w:val="222222"/>
          <w:lang w:eastAsia="hr-HR"/>
        </w:rPr>
        <w:t>Nastavljamo našu </w:t>
      </w:r>
      <w:r w:rsidRPr="00F86903">
        <w:rPr>
          <w:bCs/>
          <w:color w:val="222222"/>
          <w:u w:val="single"/>
          <w:lang w:eastAsia="hr-HR"/>
        </w:rPr>
        <w:t>molitvu krunice na Kamenitim vratima ponedjeljkom u 20 </w:t>
      </w:r>
      <w:r w:rsidRPr="00F86903">
        <w:rPr>
          <w:bCs/>
          <w:color w:val="222222"/>
          <w:lang w:eastAsia="hr-HR"/>
        </w:rPr>
        <w:t xml:space="preserve">sati. Nakane: za obitelji i obnovu. </w:t>
      </w:r>
    </w:p>
    <w:p w14:paraId="7E39B68F" w14:textId="77777777" w:rsidR="00D24E6A" w:rsidRPr="00D24E6A" w:rsidRDefault="00D24E6A" w:rsidP="00D24E6A">
      <w:pPr>
        <w:shd w:val="clear" w:color="auto" w:fill="FFFFFF"/>
        <w:rPr>
          <w:bCs/>
          <w:color w:val="222222"/>
          <w:sz w:val="6"/>
          <w:szCs w:val="6"/>
          <w:u w:val="single"/>
          <w:lang w:eastAsia="hr-HR"/>
        </w:rPr>
      </w:pPr>
    </w:p>
    <w:p w14:paraId="778A173E" w14:textId="2714C14B" w:rsidR="00F86903" w:rsidRPr="00F86903" w:rsidRDefault="00F86903" w:rsidP="00F86903">
      <w:pPr>
        <w:shd w:val="clear" w:color="auto" w:fill="FFFFFF"/>
        <w:spacing w:line="276" w:lineRule="atLeast"/>
        <w:jc w:val="both"/>
        <w:rPr>
          <w:color w:val="222222"/>
          <w:lang w:eastAsia="hr-HR"/>
        </w:rPr>
      </w:pPr>
      <w:r w:rsidRPr="00F86903">
        <w:rPr>
          <w:bCs/>
          <w:color w:val="222222"/>
          <w:u w:val="single"/>
          <w:lang w:eastAsia="hr-HR"/>
        </w:rPr>
        <w:t>Župni ured</w:t>
      </w:r>
      <w:r w:rsidRPr="00F86903">
        <w:rPr>
          <w:bCs/>
          <w:color w:val="222222"/>
          <w:lang w:eastAsia="hr-HR"/>
        </w:rPr>
        <w:t> radi od ponedjeljka do petka, od 9.30 do 10.30 i od 17.00 do 18.00 sati u Pastoralnom centru.</w:t>
      </w:r>
    </w:p>
    <w:p w14:paraId="071D9273" w14:textId="77777777" w:rsidR="00D24E6A" w:rsidRPr="00D24E6A" w:rsidRDefault="00D24E6A" w:rsidP="00D24E6A">
      <w:pPr>
        <w:shd w:val="clear" w:color="auto" w:fill="FFFFFF"/>
        <w:rPr>
          <w:bCs/>
          <w:color w:val="222222"/>
          <w:sz w:val="6"/>
          <w:szCs w:val="6"/>
          <w:u w:val="single"/>
          <w:lang w:eastAsia="hr-HR"/>
        </w:rPr>
      </w:pPr>
    </w:p>
    <w:p w14:paraId="39B16E23" w14:textId="03FDC475" w:rsidR="00136225" w:rsidRPr="002816A7" w:rsidRDefault="00D45949" w:rsidP="00DB39EB">
      <w:pPr>
        <w:jc w:val="both"/>
        <w:rPr>
          <w:color w:val="000000" w:themeColor="text1"/>
        </w:rPr>
      </w:pPr>
      <w:r w:rsidRPr="002816A7">
        <w:rPr>
          <w:color w:val="000000" w:themeColor="text1"/>
        </w:rPr>
        <w:t>Od nedjelje 4. rujna do daljnjega su sv. mise nedjeljom u 8, 9.30, 11, 12.15, 17 i 19 sati (nema mise u 7</w:t>
      </w:r>
      <w:r w:rsidR="0047379F" w:rsidRPr="002816A7">
        <w:rPr>
          <w:color w:val="000000" w:themeColor="text1"/>
        </w:rPr>
        <w:t xml:space="preserve"> sati</w:t>
      </w:r>
      <w:r w:rsidRPr="002816A7">
        <w:rPr>
          <w:color w:val="000000" w:themeColor="text1"/>
        </w:rPr>
        <w:t>).</w:t>
      </w:r>
    </w:p>
    <w:p w14:paraId="732402FE" w14:textId="77777777" w:rsidR="0047379F" w:rsidRPr="0047379F" w:rsidRDefault="0047379F" w:rsidP="00E65755">
      <w:pPr>
        <w:shd w:val="clear" w:color="auto" w:fill="FFFFFF"/>
        <w:jc w:val="both"/>
        <w:rPr>
          <w:color w:val="222222"/>
          <w:sz w:val="6"/>
          <w:szCs w:val="6"/>
          <w:lang w:eastAsia="hr-HR"/>
        </w:rPr>
      </w:pPr>
      <w:r w:rsidRPr="0047379F">
        <w:rPr>
          <w:bCs/>
          <w:color w:val="222222"/>
          <w:sz w:val="6"/>
          <w:szCs w:val="6"/>
          <w:lang w:eastAsia="hr-HR"/>
        </w:rPr>
        <w:t> </w:t>
      </w:r>
    </w:p>
    <w:p w14:paraId="4939A953" w14:textId="77777777" w:rsidR="00A411F2" w:rsidRDefault="00A411F2" w:rsidP="00A411F2">
      <w:pPr>
        <w:rPr>
          <w:color w:val="000000" w:themeColor="text1"/>
        </w:rPr>
      </w:pPr>
      <w:r w:rsidRPr="00FD7F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C4C3D6" wp14:editId="1999DADC">
                <wp:simplePos x="0" y="0"/>
                <wp:positionH relativeFrom="column">
                  <wp:posOffset>1621</wp:posOffset>
                </wp:positionH>
                <wp:positionV relativeFrom="paragraph">
                  <wp:posOffset>32432</wp:posOffset>
                </wp:positionV>
                <wp:extent cx="6816981" cy="267335"/>
                <wp:effectExtent l="0" t="0" r="2222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981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5C64" w14:textId="10F96067" w:rsidR="00A411F2" w:rsidRPr="00FD7FDE" w:rsidRDefault="00A411F2" w:rsidP="00A411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FDE">
                              <w:rPr>
                                <w:b/>
                              </w:rPr>
                              <w:t>MANJE JE VIŠE (LAIČKA KOLUMNICA [3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F86903">
                              <w:rPr>
                                <w:b/>
                              </w:rPr>
                              <w:t>3</w:t>
                            </w:r>
                            <w:r w:rsidRPr="00FD7FDE">
                              <w:rPr>
                                <w:b/>
                              </w:rPr>
                              <w:t>])</w:t>
                            </w:r>
                          </w:p>
                          <w:p w14:paraId="2AEC605D" w14:textId="77777777" w:rsidR="00A411F2" w:rsidRDefault="00A411F2" w:rsidP="00A41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2.55pt;width:536.75pt;height:21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">
                <v:textbox>
                  <w:txbxContent>
                    <w:p w14:paraId="7BB35C64" w14:textId="10F96067" w:rsidR="00A411F2" w:rsidRPr="00FD7FDE" w:rsidRDefault="00A411F2" w:rsidP="00A411F2">
                      <w:pPr>
                        <w:jc w:val="center"/>
                        <w:rPr>
                          <w:b/>
                        </w:rPr>
                      </w:pPr>
                      <w:r w:rsidRPr="00FD7FDE">
                        <w:rPr>
                          <w:b/>
                        </w:rPr>
                        <w:t>MANJE JE VIŠE (LAIČKA KOLUMNICA [3</w:t>
                      </w:r>
                      <w:r>
                        <w:rPr>
                          <w:b/>
                        </w:rPr>
                        <w:t>2</w:t>
                      </w:r>
                      <w:r w:rsidR="00F86903">
                        <w:rPr>
                          <w:b/>
                        </w:rPr>
                        <w:t>3</w:t>
                      </w:r>
                      <w:r w:rsidRPr="00FD7FDE">
                        <w:rPr>
                          <w:b/>
                        </w:rPr>
                        <w:t>])</w:t>
                      </w:r>
                    </w:p>
                    <w:p w14:paraId="2AEC605D" w14:textId="77777777" w:rsidR="00A411F2" w:rsidRDefault="00A411F2" w:rsidP="00A411F2"/>
                  </w:txbxContent>
                </v:textbox>
              </v:shape>
            </w:pict>
          </mc:Fallback>
        </mc:AlternateContent>
      </w:r>
    </w:p>
    <w:p w14:paraId="4421B150" w14:textId="77777777" w:rsidR="00A411F2" w:rsidRPr="00174C61" w:rsidRDefault="00A411F2" w:rsidP="00A411F2">
      <w:pPr>
        <w:rPr>
          <w:color w:val="000000" w:themeColor="text1"/>
        </w:rPr>
      </w:pPr>
    </w:p>
    <w:p w14:paraId="4BFD5A4B" w14:textId="1E2175C1" w:rsidR="00714B5C" w:rsidRPr="00E736B7" w:rsidRDefault="00D24E6A" w:rsidP="00D24E6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GOSPODIN SLIJEP</w:t>
      </w:r>
      <w:r w:rsidR="00E736B7" w:rsidRPr="00E736B7">
        <w:rPr>
          <w:color w:val="000000"/>
          <w:shd w:val="clear" w:color="auto" w:fill="FFFFFF"/>
        </w:rPr>
        <w:t>IMA OČI OTVARA</w:t>
      </w:r>
    </w:p>
    <w:p w14:paraId="460E47D7" w14:textId="6D00F81D" w:rsidR="00714B5C" w:rsidRPr="00714B5C" w:rsidRDefault="00714B5C" w:rsidP="00D24E6A">
      <w:pPr>
        <w:jc w:val="both"/>
        <w:rPr>
          <w:color w:val="000000"/>
          <w:shd w:val="clear" w:color="auto" w:fill="FFFFFF"/>
        </w:rPr>
      </w:pPr>
      <w:r w:rsidRPr="00714B5C">
        <w:rPr>
          <w:color w:val="000000"/>
          <w:shd w:val="clear" w:color="auto" w:fill="FFFFFF"/>
        </w:rPr>
        <w:t>Sveto pismo vrlo često slikovito prikazuje odnos bogatstva i siromaštva pri čemu onaj materijalno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siromašan zaprima vječni život u raju, a onaj materijalno bogat vječnu kaznu u paklu. Prikazano je to vrlo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crno-bijelo. Mislim da je najveći problem bogataša taj što čitav život nije primijetio Lazara ispred sebe.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Osoba koja je toliko vapila za pomoći nalazila mu se ispred nosa, a on nije ni trenpuo. Možda mu je Bog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upravo dao Lazara kao priliku da svojim djelima obogati svoju duhovnost, ali nije ju iskoristio. Bogatstvo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koje je smatrao životnom nagradom bilo je ujedno i njegov križ jer ga je sputavalo u gledanju svijeta oko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sebe.</w:t>
      </w:r>
    </w:p>
    <w:p w14:paraId="0AA9C5FA" w14:textId="10CC414C" w:rsidR="00714B5C" w:rsidRPr="00714B5C" w:rsidRDefault="00714B5C" w:rsidP="00D24E6A">
      <w:pPr>
        <w:jc w:val="both"/>
        <w:rPr>
          <w:color w:val="000000"/>
          <w:shd w:val="clear" w:color="auto" w:fill="FFFFFF"/>
        </w:rPr>
      </w:pPr>
      <w:r w:rsidRPr="00714B5C">
        <w:rPr>
          <w:color w:val="000000"/>
          <w:shd w:val="clear" w:color="auto" w:fill="FFFFFF"/>
        </w:rPr>
        <w:t>Bog nam stalno šalje nekoga u naš život, možda su te osobe poslane nama kako bi preko njih Bog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djelovao na nas, a možda smo mi ti preko kojih Bog djeluje. Kako god bilo, moramo prihvatiti ono što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nam Bog daje, bilo to križ ili nagrada. Možda se i pred našim vratima krije Lazar, a da toga nismo ni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svjesni. I kao što psalam kaže „Gospodin slijepcima oči otvara“ možemo zamoliti Gospodina da uvijek drži</w:t>
      </w:r>
      <w:r w:rsidR="00D24E6A">
        <w:rPr>
          <w:color w:val="000000"/>
          <w:shd w:val="clear" w:color="auto" w:fill="FFFFFF"/>
        </w:rPr>
        <w:t xml:space="preserve"> </w:t>
      </w:r>
      <w:r w:rsidRPr="00714B5C">
        <w:rPr>
          <w:color w:val="000000"/>
          <w:shd w:val="clear" w:color="auto" w:fill="FFFFFF"/>
        </w:rPr>
        <w:t>naše oči otvorenima kako bismo znali prepoznati što pred nas stavlja i djelovati kako je ispravno.</w:t>
      </w:r>
    </w:p>
    <w:p w14:paraId="39666B8F" w14:textId="2E1CACD6" w:rsidR="00F86903" w:rsidRDefault="00714B5C" w:rsidP="00D24E6A">
      <w:pPr>
        <w:jc w:val="right"/>
        <w:rPr>
          <w:color w:val="000000"/>
          <w:shd w:val="clear" w:color="auto" w:fill="FFFFFF"/>
        </w:rPr>
      </w:pPr>
      <w:r w:rsidRPr="00714B5C">
        <w:rPr>
          <w:color w:val="000000"/>
          <w:shd w:val="clear" w:color="auto" w:fill="FFFFFF"/>
        </w:rPr>
        <w:t>Petra Kuk</w:t>
      </w:r>
    </w:p>
    <w:p w14:paraId="3CDA2192" w14:textId="27F01264" w:rsidR="00714B5C" w:rsidRPr="00D24E6A" w:rsidRDefault="00714B5C" w:rsidP="00714B5C">
      <w:pPr>
        <w:jc w:val="center"/>
        <w:rPr>
          <w:rFonts w:asciiTheme="minorHAnsi" w:hAnsiTheme="minorHAnsi"/>
          <w:bCs/>
          <w:color w:val="C00000"/>
          <w:sz w:val="22"/>
          <w:szCs w:val="22"/>
        </w:rPr>
      </w:pPr>
      <w:r w:rsidRPr="00D24E6A">
        <w:rPr>
          <w:rFonts w:asciiTheme="minorHAnsi" w:hAnsiTheme="minorHAnsi"/>
          <w:bCs/>
          <w:color w:val="C00000"/>
          <w:sz w:val="22"/>
          <w:szCs w:val="22"/>
          <w:highlight w:val="yellow"/>
        </w:rPr>
        <w:t>26. NEDJELJA KROZ GODINU – 25. R</w:t>
      </w:r>
      <w:r w:rsidR="00801572">
        <w:rPr>
          <w:rFonts w:asciiTheme="minorHAnsi" w:hAnsiTheme="minorHAnsi"/>
          <w:bCs/>
          <w:color w:val="C00000"/>
          <w:sz w:val="22"/>
          <w:szCs w:val="22"/>
          <w:highlight w:val="yellow"/>
        </w:rPr>
        <w:t>U</w:t>
      </w:r>
      <w:r w:rsidRPr="00D24E6A">
        <w:rPr>
          <w:rFonts w:asciiTheme="minorHAnsi" w:hAnsiTheme="minorHAnsi"/>
          <w:bCs/>
          <w:color w:val="C00000"/>
          <w:sz w:val="22"/>
          <w:szCs w:val="22"/>
          <w:highlight w:val="yellow"/>
        </w:rPr>
        <w:t>JNA  2022.</w:t>
      </w:r>
    </w:p>
    <w:tbl>
      <w:tblPr>
        <w:tblStyle w:val="TableGrid"/>
        <w:tblW w:w="0" w:type="auto"/>
        <w:jc w:val="center"/>
        <w:tblInd w:w="237" w:type="dxa"/>
        <w:tblLook w:val="04A0" w:firstRow="1" w:lastRow="0" w:firstColumn="1" w:lastColumn="0" w:noHBand="0" w:noVBand="1"/>
      </w:tblPr>
      <w:tblGrid>
        <w:gridCol w:w="1134"/>
        <w:gridCol w:w="1497"/>
        <w:gridCol w:w="1620"/>
        <w:gridCol w:w="1545"/>
        <w:gridCol w:w="1527"/>
      </w:tblGrid>
      <w:tr w:rsidR="00714B5C" w:rsidRPr="00D24E6A" w14:paraId="487694D9" w14:textId="77777777" w:rsidTr="00801572">
        <w:trPr>
          <w:trHeight w:val="282"/>
          <w:jc w:val="center"/>
        </w:trPr>
        <w:tc>
          <w:tcPr>
            <w:tcW w:w="2631" w:type="dxa"/>
            <w:gridSpan w:val="2"/>
            <w:tcBorders>
              <w:top w:val="dashDotStroked" w:sz="24" w:space="0" w:color="C00000"/>
              <w:left w:val="dashDotStroked" w:sz="24" w:space="0" w:color="C00000"/>
              <w:right w:val="dashDotStroked" w:sz="24" w:space="0" w:color="C00000"/>
            </w:tcBorders>
          </w:tcPr>
          <w:p w14:paraId="22B972E9" w14:textId="77777777" w:rsidR="00714B5C" w:rsidRPr="00D24E6A" w:rsidRDefault="00714B5C" w:rsidP="00714B5C">
            <w:pPr>
              <w:jc w:val="center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Theme="minorHAnsi" w:hAnsiTheme="minorHAnsi"/>
                <w:bCs/>
                <w:color w:val="C00000"/>
                <w:sz w:val="22"/>
                <w:szCs w:val="22"/>
                <w:highlight w:val="yellow"/>
              </w:rPr>
              <w:t>S   V   E   T   E     M   I   S   E</w:t>
            </w:r>
          </w:p>
        </w:tc>
        <w:tc>
          <w:tcPr>
            <w:tcW w:w="4692" w:type="dxa"/>
            <w:gridSpan w:val="3"/>
            <w:tcBorders>
              <w:left w:val="dashDotStroked" w:sz="24" w:space="0" w:color="C00000"/>
            </w:tcBorders>
          </w:tcPr>
          <w:p w14:paraId="3F7A0DF7" w14:textId="77777777" w:rsidR="00714B5C" w:rsidRPr="00D24E6A" w:rsidRDefault="00714B5C" w:rsidP="00714B5C">
            <w:pPr>
              <w:jc w:val="center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Theme="minorHAnsi" w:hAnsiTheme="minorHAnsi"/>
                <w:bCs/>
                <w:color w:val="C00000"/>
                <w:sz w:val="22"/>
                <w:szCs w:val="22"/>
                <w:highlight w:val="lightGray"/>
              </w:rPr>
              <w:t>I S P O V I J E D A N J E</w:t>
            </w:r>
          </w:p>
        </w:tc>
      </w:tr>
      <w:tr w:rsidR="00E736B7" w:rsidRPr="00D24E6A" w14:paraId="1CBB18F4" w14:textId="77777777" w:rsidTr="00801572">
        <w:trPr>
          <w:trHeight w:val="319"/>
          <w:jc w:val="center"/>
        </w:trPr>
        <w:tc>
          <w:tcPr>
            <w:tcW w:w="1134" w:type="dxa"/>
            <w:tcBorders>
              <w:left w:val="dashDotStroked" w:sz="24" w:space="0" w:color="C00000"/>
            </w:tcBorders>
          </w:tcPr>
          <w:p w14:paraId="083913B0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497" w:type="dxa"/>
            <w:tcBorders>
              <w:right w:val="dashDotStroked" w:sz="24" w:space="0" w:color="C00000"/>
            </w:tcBorders>
          </w:tcPr>
          <w:p w14:paraId="10B50C06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1620" w:type="dxa"/>
            <w:tcBorders>
              <w:left w:val="dashDotStroked" w:sz="24" w:space="0" w:color="C00000"/>
            </w:tcBorders>
          </w:tcPr>
          <w:p w14:paraId="0C9B07CB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 xml:space="preserve">VRIJEME </w:t>
            </w:r>
          </w:p>
        </w:tc>
        <w:tc>
          <w:tcPr>
            <w:tcW w:w="1545" w:type="dxa"/>
          </w:tcPr>
          <w:p w14:paraId="3286A068" w14:textId="4F7AF53A" w:rsidR="00714B5C" w:rsidRPr="00D24E6A" w:rsidRDefault="00801572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C00000"/>
                <w:sz w:val="22"/>
                <w:szCs w:val="22"/>
              </w:rPr>
              <w:t xml:space="preserve">GOVORNICA </w:t>
            </w:r>
            <w:r w:rsidR="00714B5C"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1A</w:t>
            </w:r>
          </w:p>
        </w:tc>
        <w:tc>
          <w:tcPr>
            <w:tcW w:w="1527" w:type="dxa"/>
          </w:tcPr>
          <w:p w14:paraId="71C48F51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GOVORNICA 1B</w:t>
            </w:r>
          </w:p>
        </w:tc>
      </w:tr>
      <w:tr w:rsidR="00E736B7" w:rsidRPr="00D24E6A" w14:paraId="026FD8A6" w14:textId="77777777" w:rsidTr="00801572">
        <w:trPr>
          <w:trHeight w:val="301"/>
          <w:jc w:val="center"/>
        </w:trPr>
        <w:tc>
          <w:tcPr>
            <w:tcW w:w="1134" w:type="dxa"/>
            <w:tcBorders>
              <w:left w:val="dashDotStroked" w:sz="24" w:space="0" w:color="C00000"/>
            </w:tcBorders>
            <w:vAlign w:val="center"/>
          </w:tcPr>
          <w:p w14:paraId="50B90C4D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1497" w:type="dxa"/>
            <w:tcBorders>
              <w:right w:val="dashDotStroked" w:sz="24" w:space="0" w:color="C00000"/>
            </w:tcBorders>
          </w:tcPr>
          <w:p w14:paraId="6619C0A2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D24E6A">
              <w:rPr>
                <w:rFonts w:ascii="Arial Narrow" w:hAnsi="Arial Narrow" w:cstheme="minorHAnsi"/>
                <w:bCs/>
                <w:sz w:val="22"/>
                <w:szCs w:val="22"/>
              </w:rPr>
              <w:t>P. VLAH</w:t>
            </w:r>
          </w:p>
        </w:tc>
        <w:tc>
          <w:tcPr>
            <w:tcW w:w="1620" w:type="dxa"/>
            <w:tcBorders>
              <w:left w:val="dashDotStroked" w:sz="24" w:space="0" w:color="C00000"/>
            </w:tcBorders>
            <w:vAlign w:val="center"/>
          </w:tcPr>
          <w:p w14:paraId="04FFFED1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7:30 – 9:00</w:t>
            </w:r>
          </w:p>
        </w:tc>
        <w:tc>
          <w:tcPr>
            <w:tcW w:w="1545" w:type="dxa"/>
          </w:tcPr>
          <w:p w14:paraId="6BDF43FB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SKELIN</w:t>
            </w:r>
          </w:p>
        </w:tc>
        <w:tc>
          <w:tcPr>
            <w:tcW w:w="1527" w:type="dxa"/>
          </w:tcPr>
          <w:p w14:paraId="6F3FECE4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736B7" w:rsidRPr="00D24E6A" w14:paraId="28F96B87" w14:textId="77777777" w:rsidTr="00801572">
        <w:trPr>
          <w:trHeight w:val="265"/>
          <w:jc w:val="center"/>
        </w:trPr>
        <w:tc>
          <w:tcPr>
            <w:tcW w:w="1134" w:type="dxa"/>
            <w:tcBorders>
              <w:left w:val="dashDotStroked" w:sz="24" w:space="0" w:color="C00000"/>
            </w:tcBorders>
            <w:vAlign w:val="center"/>
          </w:tcPr>
          <w:p w14:paraId="17D7087D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9:30</w:t>
            </w:r>
          </w:p>
        </w:tc>
        <w:tc>
          <w:tcPr>
            <w:tcW w:w="1497" w:type="dxa"/>
            <w:tcBorders>
              <w:right w:val="dashDotStroked" w:sz="24" w:space="0" w:color="C00000"/>
            </w:tcBorders>
          </w:tcPr>
          <w:p w14:paraId="2F6D4F06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BALATINAC</w:t>
            </w:r>
          </w:p>
        </w:tc>
        <w:tc>
          <w:tcPr>
            <w:tcW w:w="1620" w:type="dxa"/>
            <w:tcBorders>
              <w:left w:val="dashDotStroked" w:sz="24" w:space="0" w:color="C00000"/>
            </w:tcBorders>
            <w:vAlign w:val="center"/>
          </w:tcPr>
          <w:p w14:paraId="0F7D58B9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9:00 – 10:30</w:t>
            </w:r>
          </w:p>
        </w:tc>
        <w:tc>
          <w:tcPr>
            <w:tcW w:w="1545" w:type="dxa"/>
          </w:tcPr>
          <w:p w14:paraId="56C165E1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NAGY</w:t>
            </w:r>
          </w:p>
        </w:tc>
        <w:tc>
          <w:tcPr>
            <w:tcW w:w="1527" w:type="dxa"/>
          </w:tcPr>
          <w:p w14:paraId="546E5D2D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</w:tr>
      <w:tr w:rsidR="00E736B7" w:rsidRPr="00D24E6A" w14:paraId="65B6938B" w14:textId="77777777" w:rsidTr="00801572">
        <w:trPr>
          <w:trHeight w:val="249"/>
          <w:jc w:val="center"/>
        </w:trPr>
        <w:tc>
          <w:tcPr>
            <w:tcW w:w="1134" w:type="dxa"/>
            <w:tcBorders>
              <w:left w:val="dashDotStroked" w:sz="24" w:space="0" w:color="C00000"/>
              <w:bottom w:val="single" w:sz="4" w:space="0" w:color="000000" w:themeColor="text1"/>
            </w:tcBorders>
            <w:vAlign w:val="center"/>
          </w:tcPr>
          <w:p w14:paraId="039EEE44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11:00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dashDotStroked" w:sz="24" w:space="0" w:color="C00000"/>
            </w:tcBorders>
          </w:tcPr>
          <w:p w14:paraId="0327607A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620" w:type="dxa"/>
            <w:tcBorders>
              <w:left w:val="dashDotStroked" w:sz="24" w:space="0" w:color="C00000"/>
              <w:bottom w:val="single" w:sz="4" w:space="0" w:color="000000" w:themeColor="text1"/>
            </w:tcBorders>
            <w:vAlign w:val="center"/>
          </w:tcPr>
          <w:p w14:paraId="18ACDD86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10:30 – 12:00</w:t>
            </w:r>
          </w:p>
        </w:tc>
        <w:tc>
          <w:tcPr>
            <w:tcW w:w="1545" w:type="dxa"/>
            <w:tcBorders>
              <w:bottom w:val="single" w:sz="4" w:space="0" w:color="000000" w:themeColor="text1"/>
            </w:tcBorders>
          </w:tcPr>
          <w:p w14:paraId="3ABB0FCF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VLAH</w:t>
            </w:r>
          </w:p>
        </w:tc>
        <w:tc>
          <w:tcPr>
            <w:tcW w:w="1527" w:type="dxa"/>
            <w:tcBorders>
              <w:bottom w:val="single" w:sz="4" w:space="0" w:color="000000" w:themeColor="text1"/>
            </w:tcBorders>
          </w:tcPr>
          <w:p w14:paraId="355A5689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ŠESTAK</w:t>
            </w:r>
          </w:p>
        </w:tc>
      </w:tr>
      <w:tr w:rsidR="00E736B7" w:rsidRPr="00D24E6A" w14:paraId="5056859D" w14:textId="77777777" w:rsidTr="00801572">
        <w:trPr>
          <w:trHeight w:val="249"/>
          <w:jc w:val="center"/>
        </w:trPr>
        <w:tc>
          <w:tcPr>
            <w:tcW w:w="1134" w:type="dxa"/>
            <w:tcBorders>
              <w:left w:val="dashDotStroked" w:sz="24" w:space="0" w:color="C00000"/>
              <w:bottom w:val="nil"/>
            </w:tcBorders>
            <w:vAlign w:val="center"/>
          </w:tcPr>
          <w:p w14:paraId="28472A2B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12:15</w:t>
            </w:r>
          </w:p>
        </w:tc>
        <w:tc>
          <w:tcPr>
            <w:tcW w:w="1497" w:type="dxa"/>
            <w:tcBorders>
              <w:bottom w:val="nil"/>
              <w:right w:val="dashDotStroked" w:sz="24" w:space="0" w:color="C00000"/>
            </w:tcBorders>
          </w:tcPr>
          <w:p w14:paraId="4D2971F6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JUNUŠIĆ</w:t>
            </w:r>
          </w:p>
        </w:tc>
        <w:tc>
          <w:tcPr>
            <w:tcW w:w="1620" w:type="dxa"/>
            <w:tcBorders>
              <w:left w:val="dashDotStroked" w:sz="24" w:space="0" w:color="C00000"/>
              <w:bottom w:val="nil"/>
            </w:tcBorders>
            <w:vAlign w:val="center"/>
          </w:tcPr>
          <w:p w14:paraId="4A05C900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12:00-13:00</w:t>
            </w:r>
          </w:p>
        </w:tc>
        <w:tc>
          <w:tcPr>
            <w:tcW w:w="1545" w:type="dxa"/>
            <w:tcBorders>
              <w:bottom w:val="nil"/>
            </w:tcBorders>
          </w:tcPr>
          <w:p w14:paraId="5AFCEEA6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ŠTAMBUK</w:t>
            </w:r>
          </w:p>
        </w:tc>
        <w:tc>
          <w:tcPr>
            <w:tcW w:w="1527" w:type="dxa"/>
            <w:tcBorders>
              <w:bottom w:val="nil"/>
            </w:tcBorders>
          </w:tcPr>
          <w:p w14:paraId="345C347E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BALATINAC</w:t>
            </w:r>
          </w:p>
        </w:tc>
      </w:tr>
      <w:tr w:rsidR="00E736B7" w:rsidRPr="00D24E6A" w14:paraId="59A7C562" w14:textId="77777777" w:rsidTr="00801572">
        <w:trPr>
          <w:trHeight w:val="249"/>
          <w:jc w:val="center"/>
        </w:trPr>
        <w:tc>
          <w:tcPr>
            <w:tcW w:w="1134" w:type="dxa"/>
            <w:tcBorders>
              <w:left w:val="dashDotStroked" w:sz="24" w:space="0" w:color="C00000"/>
            </w:tcBorders>
            <w:vAlign w:val="center"/>
          </w:tcPr>
          <w:p w14:paraId="618D53F7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1497" w:type="dxa"/>
            <w:tcBorders>
              <w:right w:val="dashDotStroked" w:sz="24" w:space="0" w:color="C00000"/>
            </w:tcBorders>
          </w:tcPr>
          <w:p w14:paraId="05DB2252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ŠTAMBUK</w:t>
            </w:r>
          </w:p>
        </w:tc>
        <w:tc>
          <w:tcPr>
            <w:tcW w:w="1620" w:type="dxa"/>
            <w:tcBorders>
              <w:left w:val="dashDotStroked" w:sz="24" w:space="0" w:color="C00000"/>
            </w:tcBorders>
            <w:vAlign w:val="center"/>
          </w:tcPr>
          <w:p w14:paraId="42C0535E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16:30 – 18:00</w:t>
            </w:r>
          </w:p>
        </w:tc>
        <w:tc>
          <w:tcPr>
            <w:tcW w:w="1545" w:type="dxa"/>
          </w:tcPr>
          <w:p w14:paraId="674B2419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527" w:type="dxa"/>
          </w:tcPr>
          <w:p w14:paraId="48B4C2F3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VLAH</w:t>
            </w:r>
          </w:p>
        </w:tc>
      </w:tr>
      <w:tr w:rsidR="00E736B7" w:rsidRPr="00D24E6A" w14:paraId="081FC83C" w14:textId="77777777" w:rsidTr="00801572">
        <w:trPr>
          <w:trHeight w:val="284"/>
          <w:jc w:val="center"/>
        </w:trPr>
        <w:tc>
          <w:tcPr>
            <w:tcW w:w="1134" w:type="dxa"/>
            <w:tcBorders>
              <w:left w:val="dashDotStroked" w:sz="24" w:space="0" w:color="C00000"/>
              <w:bottom w:val="dashDotStroked" w:sz="24" w:space="0" w:color="C00000"/>
            </w:tcBorders>
            <w:vAlign w:val="center"/>
          </w:tcPr>
          <w:p w14:paraId="144C2A07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19:00</w:t>
            </w:r>
          </w:p>
        </w:tc>
        <w:tc>
          <w:tcPr>
            <w:tcW w:w="1497" w:type="dxa"/>
            <w:tcBorders>
              <w:bottom w:val="dashDotStroked" w:sz="24" w:space="0" w:color="C00000"/>
              <w:right w:val="dashDotStroked" w:sz="24" w:space="0" w:color="C00000"/>
            </w:tcBorders>
          </w:tcPr>
          <w:p w14:paraId="48F517D3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SKELIN</w:t>
            </w:r>
          </w:p>
        </w:tc>
        <w:tc>
          <w:tcPr>
            <w:tcW w:w="1620" w:type="dxa"/>
            <w:tcBorders>
              <w:left w:val="dashDotStroked" w:sz="24" w:space="0" w:color="C00000"/>
            </w:tcBorders>
            <w:vAlign w:val="center"/>
          </w:tcPr>
          <w:p w14:paraId="7D9FC5DA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18:00 – 19:30</w:t>
            </w:r>
          </w:p>
        </w:tc>
        <w:tc>
          <w:tcPr>
            <w:tcW w:w="1545" w:type="dxa"/>
          </w:tcPr>
          <w:p w14:paraId="757631FB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JUNUŠIĆ</w:t>
            </w:r>
          </w:p>
        </w:tc>
        <w:tc>
          <w:tcPr>
            <w:tcW w:w="1527" w:type="dxa"/>
          </w:tcPr>
          <w:p w14:paraId="526858B4" w14:textId="77777777" w:rsidR="00714B5C" w:rsidRPr="00D24E6A" w:rsidRDefault="00714B5C" w:rsidP="00714B5C">
            <w:pPr>
              <w:ind w:left="-14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BIJELIĆ</w:t>
            </w:r>
          </w:p>
        </w:tc>
      </w:tr>
    </w:tbl>
    <w:p w14:paraId="6B0F073E" w14:textId="77777777" w:rsidR="00D24E6A" w:rsidRDefault="00D24E6A" w:rsidP="00714B5C">
      <w:pPr>
        <w:ind w:left="-142"/>
        <w:jc w:val="center"/>
        <w:rPr>
          <w:rFonts w:asciiTheme="minorHAnsi" w:hAnsiTheme="minorHAnsi"/>
          <w:bCs/>
          <w:color w:val="C00000"/>
          <w:sz w:val="22"/>
          <w:szCs w:val="22"/>
          <w:highlight w:val="yellow"/>
        </w:rPr>
      </w:pPr>
    </w:p>
    <w:p w14:paraId="56F6B7BE" w14:textId="77777777" w:rsidR="00714B5C" w:rsidRPr="00D24E6A" w:rsidRDefault="00714B5C" w:rsidP="00714B5C">
      <w:pPr>
        <w:ind w:left="-142"/>
        <w:jc w:val="center"/>
        <w:rPr>
          <w:rFonts w:asciiTheme="minorHAnsi" w:hAnsiTheme="minorHAnsi"/>
          <w:bCs/>
          <w:color w:val="C00000"/>
          <w:sz w:val="22"/>
          <w:szCs w:val="22"/>
        </w:rPr>
      </w:pPr>
      <w:r w:rsidRPr="00D24E6A">
        <w:rPr>
          <w:rFonts w:asciiTheme="minorHAnsi" w:hAnsiTheme="minorHAnsi"/>
          <w:bCs/>
          <w:color w:val="C00000"/>
          <w:sz w:val="22"/>
          <w:szCs w:val="22"/>
          <w:highlight w:val="yellow"/>
        </w:rPr>
        <w:t>26. TJEDAN KROZ GODINU    26. IX – 1. X</w:t>
      </w:r>
    </w:p>
    <w:tbl>
      <w:tblPr>
        <w:tblStyle w:val="TableGrid"/>
        <w:tblW w:w="10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91"/>
        <w:gridCol w:w="952"/>
        <w:gridCol w:w="1238"/>
        <w:gridCol w:w="1220"/>
        <w:gridCol w:w="1247"/>
        <w:gridCol w:w="1286"/>
        <w:gridCol w:w="1286"/>
        <w:gridCol w:w="1229"/>
      </w:tblGrid>
      <w:tr w:rsidR="00714B5C" w:rsidRPr="00D24E6A" w14:paraId="47643216" w14:textId="77777777" w:rsidTr="00714B5C">
        <w:trPr>
          <w:trHeight w:val="143"/>
        </w:trPr>
        <w:tc>
          <w:tcPr>
            <w:tcW w:w="2000" w:type="dxa"/>
            <w:gridSpan w:val="2"/>
            <w:tcBorders>
              <w:top w:val="dashDotStroked" w:sz="24" w:space="0" w:color="C00000"/>
              <w:left w:val="dashDotStroked" w:sz="24" w:space="0" w:color="C00000"/>
              <w:bottom w:val="single" w:sz="4" w:space="0" w:color="7030A0"/>
              <w:right w:val="dashDotStroked" w:sz="24" w:space="0" w:color="C00000"/>
            </w:tcBorders>
            <w:shd w:val="clear" w:color="auto" w:fill="FFC000"/>
          </w:tcPr>
          <w:p w14:paraId="2074F568" w14:textId="77777777" w:rsidR="00714B5C" w:rsidRPr="00D24E6A" w:rsidRDefault="00714B5C" w:rsidP="00FC1100">
            <w:pPr>
              <w:ind w:left="175"/>
              <w:jc w:val="center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D24E6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8458" w:type="dxa"/>
            <w:gridSpan w:val="7"/>
            <w:tcBorders>
              <w:left w:val="dashDotStroked" w:sz="24" w:space="0" w:color="C00000"/>
            </w:tcBorders>
            <w:shd w:val="clear" w:color="auto" w:fill="A6A6A6" w:themeFill="background1" w:themeFillShade="A6"/>
          </w:tcPr>
          <w:p w14:paraId="41F74D7B" w14:textId="3FFE583A" w:rsidR="00714B5C" w:rsidRPr="00D24E6A" w:rsidRDefault="00714B5C" w:rsidP="00FC1100">
            <w:pPr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D24E6A">
              <w:rPr>
                <w:rFonts w:asciiTheme="minorHAnsi" w:hAnsiTheme="minorHAnsi"/>
                <w:bCs/>
                <w:color w:val="7030A0"/>
                <w:sz w:val="22"/>
                <w:szCs w:val="22"/>
              </w:rPr>
              <w:t xml:space="preserve">               </w:t>
            </w:r>
            <w:r w:rsidRPr="00D24E6A">
              <w:rPr>
                <w:bCs/>
                <w:color w:val="C00000"/>
                <w:sz w:val="22"/>
                <w:szCs w:val="22"/>
              </w:rPr>
              <w:t xml:space="preserve">I    S    P    O    V   </w:t>
            </w:r>
            <w:r w:rsidRPr="00D24E6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I    J    E    D  </w:t>
            </w:r>
            <w:r w:rsidR="0080157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</w:t>
            </w:r>
            <w:r w:rsidRPr="00D24E6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G    O    V    O    R    N    I    C    A    1 A</w:t>
            </w:r>
          </w:p>
        </w:tc>
      </w:tr>
      <w:tr w:rsidR="00714B5C" w:rsidRPr="00D24E6A" w14:paraId="75359D66" w14:textId="77777777" w:rsidTr="00D24E6A">
        <w:trPr>
          <w:trHeight w:val="98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69E25DFE" w14:textId="48D65B8D" w:rsidR="00714B5C" w:rsidRPr="00D24E6A" w:rsidRDefault="00D24E6A" w:rsidP="00FC1100">
            <w:pPr>
              <w:ind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0"/>
                <w:szCs w:val="20"/>
              </w:rPr>
              <w:t>SAT:</w:t>
            </w:r>
          </w:p>
        </w:tc>
        <w:tc>
          <w:tcPr>
            <w:tcW w:w="129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2C3CB79C" w14:textId="77777777" w:rsidR="00714B5C" w:rsidRPr="00D24E6A" w:rsidRDefault="00714B5C" w:rsidP="00D24E6A">
            <w:pPr>
              <w:ind w:left="-108" w:right="-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952" w:type="dxa"/>
            <w:tcBorders>
              <w:left w:val="dashDotStroked" w:sz="24" w:space="0" w:color="C00000"/>
            </w:tcBorders>
            <w:vAlign w:val="center"/>
          </w:tcPr>
          <w:p w14:paraId="305CA973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4E6A">
              <w:rPr>
                <w:rFonts w:ascii="Arial Narrow" w:hAnsi="Arial Narrow"/>
                <w:bCs/>
                <w:color w:val="C00000"/>
                <w:sz w:val="16"/>
                <w:szCs w:val="16"/>
              </w:rPr>
              <w:t>ISPOVIJED</w:t>
            </w:r>
          </w:p>
        </w:tc>
        <w:tc>
          <w:tcPr>
            <w:tcW w:w="1238" w:type="dxa"/>
            <w:shd w:val="clear" w:color="auto" w:fill="auto"/>
          </w:tcPr>
          <w:p w14:paraId="6DDD6915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16"/>
                <w:szCs w:val="16"/>
              </w:rPr>
            </w:pPr>
            <w:r w:rsidRPr="00D24E6A">
              <w:rPr>
                <w:rFonts w:ascii="Arial Narrow" w:hAnsi="Arial Narrow"/>
                <w:bCs/>
                <w:color w:val="C00000"/>
                <w:sz w:val="16"/>
                <w:szCs w:val="16"/>
              </w:rPr>
              <w:t>PONEDJELJAK</w:t>
            </w:r>
          </w:p>
        </w:tc>
        <w:tc>
          <w:tcPr>
            <w:tcW w:w="1220" w:type="dxa"/>
          </w:tcPr>
          <w:p w14:paraId="62152F55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247" w:type="dxa"/>
          </w:tcPr>
          <w:p w14:paraId="61C5AE83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286" w:type="dxa"/>
          </w:tcPr>
          <w:p w14:paraId="77C4C13C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1286" w:type="dxa"/>
          </w:tcPr>
          <w:p w14:paraId="52361F58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229" w:type="dxa"/>
          </w:tcPr>
          <w:p w14:paraId="015D5940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714B5C" w:rsidRPr="00D24E6A" w14:paraId="5A636465" w14:textId="77777777" w:rsidTr="00D24E6A">
        <w:trPr>
          <w:trHeight w:val="102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24E45841" w14:textId="77777777" w:rsidR="00714B5C" w:rsidRPr="00D24E6A" w:rsidRDefault="00714B5C" w:rsidP="00FC1100">
            <w:pPr>
              <w:ind w:left="57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129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671A80EA" w14:textId="77777777" w:rsidR="00714B5C" w:rsidRPr="00D24E6A" w:rsidRDefault="00714B5C" w:rsidP="00D24E6A">
            <w:pPr>
              <w:ind w:left="-108" w:right="-93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D24E6A">
              <w:rPr>
                <w:rFonts w:ascii="Arial Narrow" w:hAnsi="Arial Narrow" w:cstheme="minorHAnsi"/>
                <w:bCs/>
                <w:sz w:val="22"/>
                <w:szCs w:val="22"/>
              </w:rPr>
              <w:t>P. VLAH</w:t>
            </w:r>
          </w:p>
        </w:tc>
        <w:tc>
          <w:tcPr>
            <w:tcW w:w="952" w:type="dxa"/>
            <w:tcBorders>
              <w:left w:val="dashDotStroked" w:sz="24" w:space="0" w:color="C00000"/>
            </w:tcBorders>
            <w:vAlign w:val="center"/>
          </w:tcPr>
          <w:p w14:paraId="7ED07FE6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6:30 – 8</w:t>
            </w:r>
          </w:p>
        </w:tc>
        <w:tc>
          <w:tcPr>
            <w:tcW w:w="1238" w:type="dxa"/>
            <w:shd w:val="clear" w:color="auto" w:fill="auto"/>
          </w:tcPr>
          <w:p w14:paraId="1FC7942A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JUNUŠIĆ</w:t>
            </w:r>
          </w:p>
        </w:tc>
        <w:tc>
          <w:tcPr>
            <w:tcW w:w="1220" w:type="dxa"/>
          </w:tcPr>
          <w:p w14:paraId="468BE19B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P. JUNUŠIĆ</w:t>
            </w:r>
          </w:p>
        </w:tc>
        <w:tc>
          <w:tcPr>
            <w:tcW w:w="1247" w:type="dxa"/>
          </w:tcPr>
          <w:p w14:paraId="7F5AC2AF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JUNUŠIĆ</w:t>
            </w:r>
          </w:p>
        </w:tc>
        <w:tc>
          <w:tcPr>
            <w:tcW w:w="1286" w:type="dxa"/>
          </w:tcPr>
          <w:p w14:paraId="57EBA96F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JUNUŠIĆ</w:t>
            </w:r>
          </w:p>
        </w:tc>
        <w:tc>
          <w:tcPr>
            <w:tcW w:w="1286" w:type="dxa"/>
          </w:tcPr>
          <w:p w14:paraId="06CFFCE4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 JUNUŠIĆ</w:t>
            </w:r>
          </w:p>
        </w:tc>
        <w:tc>
          <w:tcPr>
            <w:tcW w:w="1229" w:type="dxa"/>
          </w:tcPr>
          <w:p w14:paraId="74256A14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P. JUNUŠIĆ</w:t>
            </w:r>
          </w:p>
        </w:tc>
      </w:tr>
      <w:tr w:rsidR="00714B5C" w:rsidRPr="00D24E6A" w14:paraId="32E79D0A" w14:textId="77777777" w:rsidTr="00D24E6A">
        <w:trPr>
          <w:trHeight w:val="102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320F5C85" w14:textId="77777777" w:rsidR="00714B5C" w:rsidRPr="00D24E6A" w:rsidRDefault="00714B5C" w:rsidP="00FC1100">
            <w:pPr>
              <w:ind w:left="57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129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125D2E64" w14:textId="77777777" w:rsidR="00714B5C" w:rsidRPr="00D24E6A" w:rsidRDefault="00714B5C" w:rsidP="00D24E6A">
            <w:pPr>
              <w:ind w:left="-108" w:right="-93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D24E6A">
              <w:rPr>
                <w:rFonts w:ascii="Arial Narrow" w:hAnsi="Arial Narrow" w:cstheme="minorHAnsi"/>
                <w:bCs/>
                <w:sz w:val="22"/>
                <w:szCs w:val="22"/>
              </w:rPr>
              <w:t>P. SKELIN</w:t>
            </w:r>
          </w:p>
        </w:tc>
        <w:tc>
          <w:tcPr>
            <w:tcW w:w="952" w:type="dxa"/>
            <w:tcBorders>
              <w:left w:val="dashDotStroked" w:sz="24" w:space="0" w:color="C00000"/>
            </w:tcBorders>
            <w:vAlign w:val="center"/>
          </w:tcPr>
          <w:p w14:paraId="1BC95E2A" w14:textId="77777777" w:rsidR="00714B5C" w:rsidRPr="00D24E6A" w:rsidRDefault="00714B5C" w:rsidP="00FC1100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172E2EB4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1C260C4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90733F0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4607E3E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4D7D456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06F9A97C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5C" w:rsidRPr="00D24E6A" w14:paraId="13DED85F" w14:textId="77777777" w:rsidTr="00D24E6A">
        <w:trPr>
          <w:trHeight w:val="98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7A805BCD" w14:textId="77777777" w:rsidR="00714B5C" w:rsidRPr="00D24E6A" w:rsidRDefault="00714B5C" w:rsidP="00FC1100">
            <w:pPr>
              <w:ind w:left="57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9:00</w:t>
            </w:r>
          </w:p>
        </w:tc>
        <w:tc>
          <w:tcPr>
            <w:tcW w:w="129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294EB924" w14:textId="77777777" w:rsidR="00714B5C" w:rsidRPr="00D24E6A" w:rsidRDefault="00714B5C" w:rsidP="00D24E6A">
            <w:pPr>
              <w:ind w:left="-108" w:right="-93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P.BALATINAC</w:t>
            </w:r>
          </w:p>
        </w:tc>
        <w:tc>
          <w:tcPr>
            <w:tcW w:w="952" w:type="dxa"/>
            <w:tcBorders>
              <w:left w:val="dashDotStroked" w:sz="24" w:space="0" w:color="C00000"/>
            </w:tcBorders>
            <w:vAlign w:val="center"/>
          </w:tcPr>
          <w:p w14:paraId="4C2162AF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8 – 9:30</w:t>
            </w:r>
          </w:p>
        </w:tc>
        <w:tc>
          <w:tcPr>
            <w:tcW w:w="1238" w:type="dxa"/>
            <w:shd w:val="clear" w:color="auto" w:fill="auto"/>
          </w:tcPr>
          <w:p w14:paraId="37D3ADCA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VLAH</w:t>
            </w:r>
          </w:p>
        </w:tc>
        <w:tc>
          <w:tcPr>
            <w:tcW w:w="1220" w:type="dxa"/>
          </w:tcPr>
          <w:p w14:paraId="4EBEEC88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VLAH</w:t>
            </w:r>
          </w:p>
        </w:tc>
        <w:tc>
          <w:tcPr>
            <w:tcW w:w="1247" w:type="dxa"/>
          </w:tcPr>
          <w:p w14:paraId="0D85088F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VLAH</w:t>
            </w:r>
          </w:p>
        </w:tc>
        <w:tc>
          <w:tcPr>
            <w:tcW w:w="1286" w:type="dxa"/>
          </w:tcPr>
          <w:p w14:paraId="43A5FFAF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VLAH</w:t>
            </w:r>
          </w:p>
        </w:tc>
        <w:tc>
          <w:tcPr>
            <w:tcW w:w="1286" w:type="dxa"/>
          </w:tcPr>
          <w:p w14:paraId="524EBD15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VLAH</w:t>
            </w:r>
          </w:p>
        </w:tc>
        <w:tc>
          <w:tcPr>
            <w:tcW w:w="1229" w:type="dxa"/>
          </w:tcPr>
          <w:p w14:paraId="31B8A6AC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VLAH</w:t>
            </w:r>
          </w:p>
        </w:tc>
      </w:tr>
      <w:tr w:rsidR="00714B5C" w:rsidRPr="00D24E6A" w14:paraId="61481C5A" w14:textId="77777777" w:rsidTr="00D24E6A">
        <w:trPr>
          <w:trHeight w:val="68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671F7DB7" w14:textId="77777777" w:rsidR="00714B5C" w:rsidRPr="00D24E6A" w:rsidRDefault="00714B5C" w:rsidP="00FC1100">
            <w:pPr>
              <w:ind w:left="57" w:right="-113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12:00</w:t>
            </w:r>
          </w:p>
        </w:tc>
        <w:tc>
          <w:tcPr>
            <w:tcW w:w="129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3E26C114" w14:textId="77777777" w:rsidR="00714B5C" w:rsidRPr="00D24E6A" w:rsidRDefault="00714B5C" w:rsidP="00D24E6A">
            <w:pPr>
              <w:ind w:left="-108" w:right="-93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14:paraId="6FC9EFCF" w14:textId="77777777" w:rsidR="00714B5C" w:rsidRPr="00D24E6A" w:rsidRDefault="00714B5C" w:rsidP="00D24E6A">
            <w:pPr>
              <w:ind w:left="-108" w:right="-93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D24E6A">
              <w:rPr>
                <w:rFonts w:ascii="Arial Narrow" w:hAnsi="Arial Narrow" w:cstheme="minorHAnsi"/>
                <w:bCs/>
                <w:sz w:val="22"/>
                <w:szCs w:val="22"/>
              </w:rPr>
              <w:t>P. NAGY</w:t>
            </w:r>
          </w:p>
        </w:tc>
        <w:tc>
          <w:tcPr>
            <w:tcW w:w="952" w:type="dxa"/>
            <w:tcBorders>
              <w:left w:val="dashDotStroked" w:sz="24" w:space="0" w:color="C00000"/>
            </w:tcBorders>
            <w:vAlign w:val="center"/>
          </w:tcPr>
          <w:p w14:paraId="3101C658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11 – 12:30</w:t>
            </w:r>
          </w:p>
        </w:tc>
        <w:tc>
          <w:tcPr>
            <w:tcW w:w="1238" w:type="dxa"/>
          </w:tcPr>
          <w:p w14:paraId="2C22F869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P. BIJELIĆ </w:t>
            </w:r>
          </w:p>
          <w:p w14:paraId="54A090D6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SKELIN</w:t>
            </w:r>
          </w:p>
        </w:tc>
        <w:tc>
          <w:tcPr>
            <w:tcW w:w="1220" w:type="dxa"/>
          </w:tcPr>
          <w:p w14:paraId="2EE14087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P. BIJELIĆ </w:t>
            </w:r>
          </w:p>
          <w:p w14:paraId="12754C45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SKELIN</w:t>
            </w:r>
          </w:p>
        </w:tc>
        <w:tc>
          <w:tcPr>
            <w:tcW w:w="1247" w:type="dxa"/>
          </w:tcPr>
          <w:p w14:paraId="38FBA2A6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P. BIJELIĆ </w:t>
            </w:r>
          </w:p>
          <w:p w14:paraId="289B7AE5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SKELIN</w:t>
            </w:r>
          </w:p>
        </w:tc>
        <w:tc>
          <w:tcPr>
            <w:tcW w:w="1286" w:type="dxa"/>
          </w:tcPr>
          <w:p w14:paraId="6FC66CB2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P. BIJELIĆ </w:t>
            </w:r>
          </w:p>
          <w:p w14:paraId="2A44C9C6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color w:val="FF0000"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SKELIN</w:t>
            </w:r>
          </w:p>
        </w:tc>
        <w:tc>
          <w:tcPr>
            <w:tcW w:w="1286" w:type="dxa"/>
          </w:tcPr>
          <w:p w14:paraId="2BFD73FE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P. BIJELIĆ </w:t>
            </w:r>
          </w:p>
          <w:p w14:paraId="3557A08E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SKELIN</w:t>
            </w:r>
          </w:p>
        </w:tc>
        <w:tc>
          <w:tcPr>
            <w:tcW w:w="1229" w:type="dxa"/>
          </w:tcPr>
          <w:p w14:paraId="7DB733C9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P. BIJELIĆ </w:t>
            </w:r>
          </w:p>
          <w:p w14:paraId="784A9BCE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P. SKELIN</w:t>
            </w:r>
          </w:p>
        </w:tc>
      </w:tr>
      <w:tr w:rsidR="00714B5C" w:rsidRPr="00D24E6A" w14:paraId="6FF13747" w14:textId="77777777" w:rsidTr="00D24E6A">
        <w:trPr>
          <w:trHeight w:val="130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dashDotStroked" w:sz="24" w:space="0" w:color="C00000"/>
              <w:right w:val="single" w:sz="4" w:space="0" w:color="7030A0"/>
            </w:tcBorders>
          </w:tcPr>
          <w:p w14:paraId="74CB7339" w14:textId="77777777" w:rsidR="00714B5C" w:rsidRPr="00D24E6A" w:rsidRDefault="00714B5C" w:rsidP="00FC1100">
            <w:pPr>
              <w:ind w:left="57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D24E6A">
              <w:rPr>
                <w:rFonts w:ascii="Arial Narrow" w:hAnsi="Arial Narrow"/>
                <w:color w:val="C00000"/>
                <w:sz w:val="22"/>
                <w:szCs w:val="22"/>
              </w:rPr>
              <w:t>18:30</w:t>
            </w:r>
          </w:p>
        </w:tc>
        <w:tc>
          <w:tcPr>
            <w:tcW w:w="1291" w:type="dxa"/>
            <w:tcBorders>
              <w:top w:val="single" w:sz="4" w:space="0" w:color="7030A0"/>
              <w:left w:val="single" w:sz="4" w:space="0" w:color="7030A0"/>
              <w:bottom w:val="dashDotStroked" w:sz="24" w:space="0" w:color="C00000"/>
              <w:right w:val="dashDotStroked" w:sz="24" w:space="0" w:color="C00000"/>
            </w:tcBorders>
          </w:tcPr>
          <w:p w14:paraId="3C103656" w14:textId="77777777" w:rsidR="00714B5C" w:rsidRPr="00D24E6A" w:rsidRDefault="00714B5C" w:rsidP="00D24E6A">
            <w:pPr>
              <w:ind w:left="-108" w:right="-93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D24E6A">
              <w:rPr>
                <w:rFonts w:ascii="Arial Narrow" w:hAnsi="Arial Narrow" w:cstheme="minorHAnsi"/>
                <w:bCs/>
                <w:sz w:val="18"/>
                <w:szCs w:val="18"/>
              </w:rPr>
              <w:t>P.ŠTAMBUK</w:t>
            </w:r>
          </w:p>
        </w:tc>
        <w:tc>
          <w:tcPr>
            <w:tcW w:w="952" w:type="dxa"/>
            <w:tcBorders>
              <w:left w:val="dashDotStroked" w:sz="24" w:space="0" w:color="C00000"/>
            </w:tcBorders>
            <w:vAlign w:val="center"/>
          </w:tcPr>
          <w:p w14:paraId="550158FB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color w:val="C00000"/>
                <w:sz w:val="20"/>
                <w:szCs w:val="20"/>
              </w:rPr>
            </w:pPr>
            <w:r w:rsidRPr="00D24E6A">
              <w:rPr>
                <w:rFonts w:ascii="Arial Narrow" w:hAnsi="Arial Narrow"/>
                <w:bCs/>
                <w:color w:val="C00000"/>
                <w:sz w:val="20"/>
                <w:szCs w:val="20"/>
              </w:rPr>
              <w:t>18-19:30</w:t>
            </w:r>
          </w:p>
        </w:tc>
        <w:tc>
          <w:tcPr>
            <w:tcW w:w="1238" w:type="dxa"/>
          </w:tcPr>
          <w:p w14:paraId="2FBF89EC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220" w:type="dxa"/>
          </w:tcPr>
          <w:p w14:paraId="621AFC6C" w14:textId="77777777" w:rsidR="00714B5C" w:rsidRPr="00D24E6A" w:rsidRDefault="00714B5C" w:rsidP="00FC1100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247" w:type="dxa"/>
          </w:tcPr>
          <w:p w14:paraId="4052A555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286" w:type="dxa"/>
          </w:tcPr>
          <w:p w14:paraId="3D9D8F83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286" w:type="dxa"/>
          </w:tcPr>
          <w:p w14:paraId="60976210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229" w:type="dxa"/>
          </w:tcPr>
          <w:p w14:paraId="2A99F8F9" w14:textId="77777777" w:rsidR="00714B5C" w:rsidRPr="00D24E6A" w:rsidRDefault="00714B5C" w:rsidP="00FC11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24E6A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</w:tr>
    </w:tbl>
    <w:p w14:paraId="7FA04CAB" w14:textId="77777777" w:rsidR="001E5DD3" w:rsidRPr="00A203EB" w:rsidRDefault="001E5DD3" w:rsidP="00E65755">
      <w:pPr>
        <w:rPr>
          <w:rFonts w:ascii="Arial Narrow" w:hAnsi="Arial Narrow"/>
          <w:sz w:val="2"/>
          <w:szCs w:val="2"/>
        </w:rPr>
      </w:pPr>
    </w:p>
    <w:p w14:paraId="69A7F280" w14:textId="77777777" w:rsidR="00D24E6A" w:rsidRDefault="00D24E6A" w:rsidP="00E65755">
      <w:pPr>
        <w:jc w:val="center"/>
        <w:rPr>
          <w:sz w:val="22"/>
          <w:szCs w:val="22"/>
        </w:rPr>
      </w:pPr>
    </w:p>
    <w:p w14:paraId="08E86E76" w14:textId="39FC8E37" w:rsidR="00350EE7" w:rsidRPr="00801572" w:rsidRDefault="00350EE7" w:rsidP="00E65755">
      <w:pPr>
        <w:jc w:val="center"/>
        <w:rPr>
          <w:rStyle w:val="Hyperlink"/>
          <w:color w:val="auto"/>
          <w:u w:val="none"/>
        </w:rPr>
      </w:pPr>
      <w:r w:rsidRPr="00801572">
        <w:t>Želite li da i drugi župljani, znanci ili prijatelji župni listić primaju e-poštom? Predložite im da pošalju e-</w:t>
      </w:r>
      <w:r w:rsidR="007316EB" w:rsidRPr="00801572">
        <w:t>pismo</w:t>
      </w:r>
      <w:r w:rsidRPr="00801572">
        <w:t xml:space="preserve"> s naslovom „Želim ŽL e-poštom“ na </w:t>
      </w:r>
      <w:hyperlink r:id="rId10" w:history="1">
        <w:r w:rsidRPr="00801572">
          <w:rPr>
            <w:rStyle w:val="Hyperlink"/>
            <w:color w:val="auto"/>
          </w:rPr>
          <w:t>info@ok-merz.hr</w:t>
        </w:r>
      </w:hyperlink>
      <w:r w:rsidRPr="00801572">
        <w:t xml:space="preserve">   </w:t>
      </w:r>
      <w:r w:rsidRPr="00801572">
        <w:rPr>
          <w:rStyle w:val="Hyperlink"/>
          <w:color w:val="auto"/>
          <w:u w:val="none"/>
        </w:rPr>
        <w:t>Ako ne želite primati župni listić učinite to na istu e-adresu.</w:t>
      </w:r>
      <w:bookmarkStart w:id="0" w:name="_GoBack"/>
      <w:bookmarkEnd w:id="0"/>
    </w:p>
    <w:p w14:paraId="245DB75F" w14:textId="77777777" w:rsidR="00350EE7" w:rsidRPr="00447753" w:rsidRDefault="00350EE7" w:rsidP="00E65755">
      <w:pPr>
        <w:jc w:val="center"/>
        <w:rPr>
          <w:b/>
          <w:bCs/>
          <w:sz w:val="20"/>
          <w:szCs w:val="20"/>
          <w:lang w:eastAsia="hr-HR"/>
        </w:rPr>
      </w:pPr>
      <w:r w:rsidRPr="0044775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507EFE" wp14:editId="4984280F">
                <wp:simplePos x="0" y="0"/>
                <wp:positionH relativeFrom="column">
                  <wp:posOffset>-52970</wp:posOffset>
                </wp:positionH>
                <wp:positionV relativeFrom="paragraph">
                  <wp:posOffset>44649</wp:posOffset>
                </wp:positionV>
                <wp:extent cx="6599207" cy="464024"/>
                <wp:effectExtent l="0" t="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207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7E9F" w14:textId="77777777" w:rsidR="00350EE7" w:rsidRPr="00DB39EB" w:rsidRDefault="00350EE7" w:rsidP="00350EE7">
                            <w:pPr>
                              <w:jc w:val="center"/>
                            </w:pPr>
                            <w:r w:rsidRPr="00DB39EB">
                              <w:t>Izdaje župa Presvetog Srca Isusova, Palmotićeva 31, Zagreb,</w:t>
                            </w:r>
                          </w:p>
                          <w:p w14:paraId="66D295FE" w14:textId="77777777" w:rsidR="00350EE7" w:rsidRPr="00DB39EB" w:rsidRDefault="00350EE7" w:rsidP="00350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39EB">
                              <w:t xml:space="preserve">tel. 480 30 50, zupalma@email.t-com.hr, godina: IX, </w:t>
                            </w:r>
                            <w:hyperlink r:id="rId11" w:history="1">
                              <w:r w:rsidRPr="00DB39EB">
                                <w:rPr>
                                  <w:rStyle w:val="Hyperlink"/>
                                  <w:color w:val="auto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37D11168" w14:textId="77777777" w:rsidR="00350EE7" w:rsidRPr="00A91BF1" w:rsidRDefault="00350EE7" w:rsidP="00350E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959E57" w14:textId="77777777" w:rsidR="00350EE7" w:rsidRDefault="00350EE7" w:rsidP="00350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15pt;margin-top:3.5pt;width:519.6pt;height:3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oQLQIAAFc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">
                <v:textbox>
                  <w:txbxContent>
                    <w:p w14:paraId="773C7E9F" w14:textId="77777777" w:rsidR="00350EE7" w:rsidRPr="00DB39EB" w:rsidRDefault="00350EE7" w:rsidP="00350EE7">
                      <w:pPr>
                        <w:jc w:val="center"/>
                      </w:pPr>
                      <w:r w:rsidRPr="00DB39EB">
                        <w:t>Izdaje župa Presvetog Srca Isusova, Palmotićeva 31, Zagreb,</w:t>
                      </w:r>
                    </w:p>
                    <w:p w14:paraId="66D295FE" w14:textId="77777777" w:rsidR="00350EE7" w:rsidRPr="00DB39EB" w:rsidRDefault="00350EE7" w:rsidP="00350EE7">
                      <w:pPr>
                        <w:jc w:val="center"/>
                        <w:rPr>
                          <w:u w:val="single"/>
                        </w:rPr>
                      </w:pPr>
                      <w:r w:rsidRPr="00DB39EB">
                        <w:t xml:space="preserve">tel. 480 30 50, zupalma@email.t-com.hr, godina: IX, </w:t>
                      </w:r>
                      <w:hyperlink r:id="rId12" w:history="1">
                        <w:r w:rsidRPr="00DB39EB">
                          <w:rPr>
                            <w:rStyle w:val="Hyperlink"/>
                            <w:color w:val="auto"/>
                          </w:rPr>
                          <w:t>http://www.zupa-presvetog-srca-isusova.hr/</w:t>
                        </w:r>
                      </w:hyperlink>
                    </w:p>
                    <w:p w14:paraId="37D11168" w14:textId="77777777" w:rsidR="00350EE7" w:rsidRPr="00A91BF1" w:rsidRDefault="00350EE7" w:rsidP="00350E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959E57" w14:textId="77777777" w:rsidR="00350EE7" w:rsidRDefault="00350EE7" w:rsidP="00350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FEDA5" w14:textId="77777777" w:rsidR="00350EE7" w:rsidRPr="006B1F28" w:rsidRDefault="00350EE7" w:rsidP="00E65755">
      <w:pPr>
        <w:jc w:val="center"/>
        <w:rPr>
          <w:rFonts w:ascii="Arial Narrow" w:eastAsiaTheme="minorEastAsia" w:hAnsi="Arial Narrow" w:cstheme="minorBidi"/>
          <w:sz w:val="20"/>
          <w:szCs w:val="20"/>
        </w:rPr>
      </w:pPr>
    </w:p>
    <w:sectPr w:rsidR="00350EE7" w:rsidRPr="006B1F28" w:rsidSect="00D24E6A">
      <w:type w:val="continuous"/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D570" w14:textId="77777777" w:rsidR="003D0B35" w:rsidRDefault="003D0B35" w:rsidP="00FD4610">
      <w:r>
        <w:separator/>
      </w:r>
    </w:p>
  </w:endnote>
  <w:endnote w:type="continuationSeparator" w:id="0">
    <w:p w14:paraId="455424CE" w14:textId="77777777" w:rsidR="003D0B35" w:rsidRDefault="003D0B35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1566A" w14:textId="77777777" w:rsidR="003D0B35" w:rsidRDefault="003D0B35" w:rsidP="00FD4610">
      <w:r>
        <w:separator/>
      </w:r>
    </w:p>
  </w:footnote>
  <w:footnote w:type="continuationSeparator" w:id="0">
    <w:p w14:paraId="4AB6C409" w14:textId="77777777" w:rsidR="003D0B35" w:rsidRDefault="003D0B35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521F1"/>
    <w:multiLevelType w:val="multilevel"/>
    <w:tmpl w:val="BF9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924A6"/>
    <w:multiLevelType w:val="hybridMultilevel"/>
    <w:tmpl w:val="18328038"/>
    <w:lvl w:ilvl="0" w:tplc="34200820">
      <w:start w:val="1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957EF"/>
    <w:multiLevelType w:val="multilevel"/>
    <w:tmpl w:val="649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1506F"/>
    <w:multiLevelType w:val="hybridMultilevel"/>
    <w:tmpl w:val="0DA869F0"/>
    <w:lvl w:ilvl="0" w:tplc="EEEC838C">
      <w:start w:val="2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16C86"/>
    <w:multiLevelType w:val="multilevel"/>
    <w:tmpl w:val="22B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E358C"/>
    <w:multiLevelType w:val="hybridMultilevel"/>
    <w:tmpl w:val="7F9ACEB2"/>
    <w:lvl w:ilvl="0" w:tplc="899A4A44">
      <w:start w:val="3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4641"/>
    <w:multiLevelType w:val="multilevel"/>
    <w:tmpl w:val="22B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3"/>
  </w:num>
  <w:num w:numId="7">
    <w:abstractNumId w:val="23"/>
  </w:num>
  <w:num w:numId="8">
    <w:abstractNumId w:val="17"/>
  </w:num>
  <w:num w:numId="9">
    <w:abstractNumId w:val="17"/>
  </w:num>
  <w:num w:numId="10">
    <w:abstractNumId w:val="15"/>
  </w:num>
  <w:num w:numId="11">
    <w:abstractNumId w:val="25"/>
  </w:num>
  <w:num w:numId="12">
    <w:abstractNumId w:val="18"/>
  </w:num>
  <w:num w:numId="13">
    <w:abstractNumId w:val="31"/>
  </w:num>
  <w:num w:numId="14">
    <w:abstractNumId w:val="29"/>
  </w:num>
  <w:num w:numId="15">
    <w:abstractNumId w:val="4"/>
  </w:num>
  <w:num w:numId="16">
    <w:abstractNumId w:val="30"/>
  </w:num>
  <w:num w:numId="17">
    <w:abstractNumId w:val="20"/>
  </w:num>
  <w:num w:numId="18">
    <w:abstractNumId w:val="7"/>
  </w:num>
  <w:num w:numId="19">
    <w:abstractNumId w:val="28"/>
  </w:num>
  <w:num w:numId="20">
    <w:abstractNumId w:val="19"/>
  </w:num>
  <w:num w:numId="21">
    <w:abstractNumId w:val="22"/>
  </w:num>
  <w:num w:numId="22">
    <w:abstractNumId w:val="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2B16"/>
    <w:rsid w:val="00004E42"/>
    <w:rsid w:val="0000617A"/>
    <w:rsid w:val="0000774A"/>
    <w:rsid w:val="00007BBC"/>
    <w:rsid w:val="00012758"/>
    <w:rsid w:val="00013A34"/>
    <w:rsid w:val="00013C54"/>
    <w:rsid w:val="00013C75"/>
    <w:rsid w:val="00015B5B"/>
    <w:rsid w:val="00017EBC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78E"/>
    <w:rsid w:val="00037E0A"/>
    <w:rsid w:val="00037FB5"/>
    <w:rsid w:val="0004417F"/>
    <w:rsid w:val="00045B8F"/>
    <w:rsid w:val="00047D5E"/>
    <w:rsid w:val="00051A3B"/>
    <w:rsid w:val="00052F78"/>
    <w:rsid w:val="0005333F"/>
    <w:rsid w:val="0005381C"/>
    <w:rsid w:val="00053963"/>
    <w:rsid w:val="00056AF7"/>
    <w:rsid w:val="00057627"/>
    <w:rsid w:val="0006070A"/>
    <w:rsid w:val="000638AA"/>
    <w:rsid w:val="00064183"/>
    <w:rsid w:val="000644C8"/>
    <w:rsid w:val="00064926"/>
    <w:rsid w:val="0006507F"/>
    <w:rsid w:val="00066767"/>
    <w:rsid w:val="00067F1B"/>
    <w:rsid w:val="0007060F"/>
    <w:rsid w:val="00073092"/>
    <w:rsid w:val="00073E60"/>
    <w:rsid w:val="000742F6"/>
    <w:rsid w:val="00075ECB"/>
    <w:rsid w:val="000771E9"/>
    <w:rsid w:val="0007756F"/>
    <w:rsid w:val="000815B4"/>
    <w:rsid w:val="0008266D"/>
    <w:rsid w:val="0008295E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3A96"/>
    <w:rsid w:val="000A442D"/>
    <w:rsid w:val="000A4D48"/>
    <w:rsid w:val="000A4F63"/>
    <w:rsid w:val="000A6533"/>
    <w:rsid w:val="000A717F"/>
    <w:rsid w:val="000B0663"/>
    <w:rsid w:val="000B0C03"/>
    <w:rsid w:val="000B2024"/>
    <w:rsid w:val="000B21F8"/>
    <w:rsid w:val="000B3261"/>
    <w:rsid w:val="000B3353"/>
    <w:rsid w:val="000B45B7"/>
    <w:rsid w:val="000B61B1"/>
    <w:rsid w:val="000B7B2B"/>
    <w:rsid w:val="000B7D84"/>
    <w:rsid w:val="000C0AAE"/>
    <w:rsid w:val="000C1A67"/>
    <w:rsid w:val="000C20A6"/>
    <w:rsid w:val="000C25A7"/>
    <w:rsid w:val="000C271C"/>
    <w:rsid w:val="000C4A00"/>
    <w:rsid w:val="000C5384"/>
    <w:rsid w:val="000C61D1"/>
    <w:rsid w:val="000C61E7"/>
    <w:rsid w:val="000C6358"/>
    <w:rsid w:val="000C680F"/>
    <w:rsid w:val="000C68E9"/>
    <w:rsid w:val="000D16CA"/>
    <w:rsid w:val="000D2200"/>
    <w:rsid w:val="000D342F"/>
    <w:rsid w:val="000D40B7"/>
    <w:rsid w:val="000D4A28"/>
    <w:rsid w:val="000D5B4B"/>
    <w:rsid w:val="000D5BB5"/>
    <w:rsid w:val="000D6169"/>
    <w:rsid w:val="000D7512"/>
    <w:rsid w:val="000D76D1"/>
    <w:rsid w:val="000E1E1E"/>
    <w:rsid w:val="000E2B4D"/>
    <w:rsid w:val="000E452B"/>
    <w:rsid w:val="000E542B"/>
    <w:rsid w:val="000E5854"/>
    <w:rsid w:val="000E66F6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858"/>
    <w:rsid w:val="000F6F58"/>
    <w:rsid w:val="000F7BC0"/>
    <w:rsid w:val="001013A9"/>
    <w:rsid w:val="00101411"/>
    <w:rsid w:val="0010273F"/>
    <w:rsid w:val="00102D66"/>
    <w:rsid w:val="00102DE9"/>
    <w:rsid w:val="001030AA"/>
    <w:rsid w:val="00103254"/>
    <w:rsid w:val="001038E5"/>
    <w:rsid w:val="00103FBB"/>
    <w:rsid w:val="00104240"/>
    <w:rsid w:val="001047B1"/>
    <w:rsid w:val="001063EE"/>
    <w:rsid w:val="00106746"/>
    <w:rsid w:val="001108F1"/>
    <w:rsid w:val="001109AC"/>
    <w:rsid w:val="001117D9"/>
    <w:rsid w:val="00112694"/>
    <w:rsid w:val="0011309D"/>
    <w:rsid w:val="00114106"/>
    <w:rsid w:val="0011567C"/>
    <w:rsid w:val="00117D9E"/>
    <w:rsid w:val="00117E66"/>
    <w:rsid w:val="00117FB3"/>
    <w:rsid w:val="001204D2"/>
    <w:rsid w:val="00120613"/>
    <w:rsid w:val="00122026"/>
    <w:rsid w:val="001223C5"/>
    <w:rsid w:val="00122BB3"/>
    <w:rsid w:val="00122D7A"/>
    <w:rsid w:val="0012413E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33E5B"/>
    <w:rsid w:val="00134D23"/>
    <w:rsid w:val="00136225"/>
    <w:rsid w:val="001373CD"/>
    <w:rsid w:val="001426B7"/>
    <w:rsid w:val="001428BA"/>
    <w:rsid w:val="0014415D"/>
    <w:rsid w:val="00144403"/>
    <w:rsid w:val="00145C00"/>
    <w:rsid w:val="001466FD"/>
    <w:rsid w:val="00146B60"/>
    <w:rsid w:val="00147AE0"/>
    <w:rsid w:val="00147B76"/>
    <w:rsid w:val="00150016"/>
    <w:rsid w:val="00151AFF"/>
    <w:rsid w:val="00153389"/>
    <w:rsid w:val="00154695"/>
    <w:rsid w:val="00156730"/>
    <w:rsid w:val="00156DCD"/>
    <w:rsid w:val="00156E07"/>
    <w:rsid w:val="00157616"/>
    <w:rsid w:val="00157DBF"/>
    <w:rsid w:val="0016155D"/>
    <w:rsid w:val="00161AF8"/>
    <w:rsid w:val="00161F74"/>
    <w:rsid w:val="001654A3"/>
    <w:rsid w:val="00165635"/>
    <w:rsid w:val="00166335"/>
    <w:rsid w:val="00166BE1"/>
    <w:rsid w:val="00167B8B"/>
    <w:rsid w:val="001703DC"/>
    <w:rsid w:val="00170468"/>
    <w:rsid w:val="001714B1"/>
    <w:rsid w:val="00171C21"/>
    <w:rsid w:val="00173F4E"/>
    <w:rsid w:val="00174BB2"/>
    <w:rsid w:val="00174C61"/>
    <w:rsid w:val="00175435"/>
    <w:rsid w:val="001756AB"/>
    <w:rsid w:val="00176A97"/>
    <w:rsid w:val="00180212"/>
    <w:rsid w:val="00180BA7"/>
    <w:rsid w:val="00180BC9"/>
    <w:rsid w:val="001818EA"/>
    <w:rsid w:val="001826BB"/>
    <w:rsid w:val="00182ADA"/>
    <w:rsid w:val="00186332"/>
    <w:rsid w:val="0018638E"/>
    <w:rsid w:val="001869AD"/>
    <w:rsid w:val="00187657"/>
    <w:rsid w:val="00190CDD"/>
    <w:rsid w:val="00191436"/>
    <w:rsid w:val="00191F5F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5EF"/>
    <w:rsid w:val="00197ADF"/>
    <w:rsid w:val="001A031C"/>
    <w:rsid w:val="001A294C"/>
    <w:rsid w:val="001A30B3"/>
    <w:rsid w:val="001A4711"/>
    <w:rsid w:val="001A51D0"/>
    <w:rsid w:val="001A6B78"/>
    <w:rsid w:val="001B00A4"/>
    <w:rsid w:val="001B1484"/>
    <w:rsid w:val="001B1491"/>
    <w:rsid w:val="001B1599"/>
    <w:rsid w:val="001B1910"/>
    <w:rsid w:val="001B1CCB"/>
    <w:rsid w:val="001B21B0"/>
    <w:rsid w:val="001B2549"/>
    <w:rsid w:val="001B255B"/>
    <w:rsid w:val="001B2631"/>
    <w:rsid w:val="001B2991"/>
    <w:rsid w:val="001B50F0"/>
    <w:rsid w:val="001B68DC"/>
    <w:rsid w:val="001C3DEB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6E59"/>
    <w:rsid w:val="001D7C66"/>
    <w:rsid w:val="001D7DB3"/>
    <w:rsid w:val="001E05F0"/>
    <w:rsid w:val="001E06E7"/>
    <w:rsid w:val="001E1608"/>
    <w:rsid w:val="001E25F6"/>
    <w:rsid w:val="001E4CB4"/>
    <w:rsid w:val="001E53B9"/>
    <w:rsid w:val="001E5DD3"/>
    <w:rsid w:val="001E6557"/>
    <w:rsid w:val="001E72FD"/>
    <w:rsid w:val="001F09CF"/>
    <w:rsid w:val="001F0E46"/>
    <w:rsid w:val="001F1B61"/>
    <w:rsid w:val="001F28A1"/>
    <w:rsid w:val="001F2CDA"/>
    <w:rsid w:val="001F2F6D"/>
    <w:rsid w:val="001F3F7D"/>
    <w:rsid w:val="001F4405"/>
    <w:rsid w:val="001F54E8"/>
    <w:rsid w:val="001F6519"/>
    <w:rsid w:val="001F6BFB"/>
    <w:rsid w:val="001F7257"/>
    <w:rsid w:val="001F777D"/>
    <w:rsid w:val="001F7CE9"/>
    <w:rsid w:val="00200405"/>
    <w:rsid w:val="00200536"/>
    <w:rsid w:val="00200C13"/>
    <w:rsid w:val="00201324"/>
    <w:rsid w:val="00202F7A"/>
    <w:rsid w:val="002048F4"/>
    <w:rsid w:val="00205766"/>
    <w:rsid w:val="00205B46"/>
    <w:rsid w:val="00205C89"/>
    <w:rsid w:val="00206EB9"/>
    <w:rsid w:val="00207682"/>
    <w:rsid w:val="002076F1"/>
    <w:rsid w:val="00207964"/>
    <w:rsid w:val="00207BB6"/>
    <w:rsid w:val="00210930"/>
    <w:rsid w:val="00210ED3"/>
    <w:rsid w:val="00210F83"/>
    <w:rsid w:val="00212859"/>
    <w:rsid w:val="0021306C"/>
    <w:rsid w:val="0021447A"/>
    <w:rsid w:val="00215232"/>
    <w:rsid w:val="00215F34"/>
    <w:rsid w:val="002162FC"/>
    <w:rsid w:val="00216313"/>
    <w:rsid w:val="00216661"/>
    <w:rsid w:val="00216760"/>
    <w:rsid w:val="00217C85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0C0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3CC6"/>
    <w:rsid w:val="002743EF"/>
    <w:rsid w:val="0027480B"/>
    <w:rsid w:val="002750D0"/>
    <w:rsid w:val="002766A3"/>
    <w:rsid w:val="00276923"/>
    <w:rsid w:val="00277F32"/>
    <w:rsid w:val="002816A7"/>
    <w:rsid w:val="00282011"/>
    <w:rsid w:val="00283C92"/>
    <w:rsid w:val="00284289"/>
    <w:rsid w:val="00284321"/>
    <w:rsid w:val="00284C77"/>
    <w:rsid w:val="00285950"/>
    <w:rsid w:val="0028664A"/>
    <w:rsid w:val="00286DB9"/>
    <w:rsid w:val="00287D32"/>
    <w:rsid w:val="00290265"/>
    <w:rsid w:val="002902CB"/>
    <w:rsid w:val="00291757"/>
    <w:rsid w:val="002927C7"/>
    <w:rsid w:val="002927DB"/>
    <w:rsid w:val="00292B60"/>
    <w:rsid w:val="002935D8"/>
    <w:rsid w:val="002935FA"/>
    <w:rsid w:val="00294CB6"/>
    <w:rsid w:val="002952FF"/>
    <w:rsid w:val="002953D0"/>
    <w:rsid w:val="002957F1"/>
    <w:rsid w:val="00295C11"/>
    <w:rsid w:val="002960EF"/>
    <w:rsid w:val="002973EE"/>
    <w:rsid w:val="00297795"/>
    <w:rsid w:val="002A01B4"/>
    <w:rsid w:val="002A346A"/>
    <w:rsid w:val="002A3F8E"/>
    <w:rsid w:val="002A48E7"/>
    <w:rsid w:val="002A4BDE"/>
    <w:rsid w:val="002A4C05"/>
    <w:rsid w:val="002A501D"/>
    <w:rsid w:val="002A577E"/>
    <w:rsid w:val="002A6372"/>
    <w:rsid w:val="002B012F"/>
    <w:rsid w:val="002B0E18"/>
    <w:rsid w:val="002B14E4"/>
    <w:rsid w:val="002B3147"/>
    <w:rsid w:val="002B3777"/>
    <w:rsid w:val="002B4027"/>
    <w:rsid w:val="002B42C0"/>
    <w:rsid w:val="002B4917"/>
    <w:rsid w:val="002B4DFD"/>
    <w:rsid w:val="002B5AAC"/>
    <w:rsid w:val="002B6B7B"/>
    <w:rsid w:val="002C00A7"/>
    <w:rsid w:val="002C055B"/>
    <w:rsid w:val="002C0822"/>
    <w:rsid w:val="002C2BF1"/>
    <w:rsid w:val="002C37F5"/>
    <w:rsid w:val="002C405E"/>
    <w:rsid w:val="002C4129"/>
    <w:rsid w:val="002C595F"/>
    <w:rsid w:val="002C7E20"/>
    <w:rsid w:val="002D0757"/>
    <w:rsid w:val="002D0AA1"/>
    <w:rsid w:val="002D120A"/>
    <w:rsid w:val="002D1878"/>
    <w:rsid w:val="002D18B5"/>
    <w:rsid w:val="002D2EAD"/>
    <w:rsid w:val="002D3D0D"/>
    <w:rsid w:val="002D40DB"/>
    <w:rsid w:val="002D6869"/>
    <w:rsid w:val="002D6C69"/>
    <w:rsid w:val="002D6F55"/>
    <w:rsid w:val="002D7C0E"/>
    <w:rsid w:val="002D7D4D"/>
    <w:rsid w:val="002E0D7F"/>
    <w:rsid w:val="002E10F6"/>
    <w:rsid w:val="002E22A4"/>
    <w:rsid w:val="002E3A51"/>
    <w:rsid w:val="002E3F07"/>
    <w:rsid w:val="002E4A85"/>
    <w:rsid w:val="002E560E"/>
    <w:rsid w:val="002E56AF"/>
    <w:rsid w:val="002E56FB"/>
    <w:rsid w:val="002E5BB9"/>
    <w:rsid w:val="002E6C58"/>
    <w:rsid w:val="002E7A18"/>
    <w:rsid w:val="002F0276"/>
    <w:rsid w:val="002F08A4"/>
    <w:rsid w:val="002F4E90"/>
    <w:rsid w:val="002F519C"/>
    <w:rsid w:val="002F5CBA"/>
    <w:rsid w:val="002F61CF"/>
    <w:rsid w:val="002F73F4"/>
    <w:rsid w:val="00303452"/>
    <w:rsid w:val="00305595"/>
    <w:rsid w:val="00305D1B"/>
    <w:rsid w:val="00305E80"/>
    <w:rsid w:val="0030706F"/>
    <w:rsid w:val="0030753B"/>
    <w:rsid w:val="0031012F"/>
    <w:rsid w:val="00310846"/>
    <w:rsid w:val="00310A2D"/>
    <w:rsid w:val="003110B6"/>
    <w:rsid w:val="00311B4F"/>
    <w:rsid w:val="0031272D"/>
    <w:rsid w:val="00314C09"/>
    <w:rsid w:val="00314D21"/>
    <w:rsid w:val="00314E64"/>
    <w:rsid w:val="00315909"/>
    <w:rsid w:val="00316B7D"/>
    <w:rsid w:val="00317F98"/>
    <w:rsid w:val="0032050D"/>
    <w:rsid w:val="00320BF9"/>
    <w:rsid w:val="00321485"/>
    <w:rsid w:val="00321D64"/>
    <w:rsid w:val="00322011"/>
    <w:rsid w:val="0032385D"/>
    <w:rsid w:val="00324580"/>
    <w:rsid w:val="003306DA"/>
    <w:rsid w:val="003316BC"/>
    <w:rsid w:val="00331EB6"/>
    <w:rsid w:val="00332339"/>
    <w:rsid w:val="00333617"/>
    <w:rsid w:val="0033379A"/>
    <w:rsid w:val="0033419B"/>
    <w:rsid w:val="00334FF3"/>
    <w:rsid w:val="00336A3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44DC7"/>
    <w:rsid w:val="00350BDB"/>
    <w:rsid w:val="00350C04"/>
    <w:rsid w:val="00350EE7"/>
    <w:rsid w:val="003511A4"/>
    <w:rsid w:val="0035148B"/>
    <w:rsid w:val="003519D1"/>
    <w:rsid w:val="00351AC1"/>
    <w:rsid w:val="00353433"/>
    <w:rsid w:val="00355885"/>
    <w:rsid w:val="00356166"/>
    <w:rsid w:val="00356772"/>
    <w:rsid w:val="00357AB1"/>
    <w:rsid w:val="003614CD"/>
    <w:rsid w:val="00361721"/>
    <w:rsid w:val="003618AA"/>
    <w:rsid w:val="003620C1"/>
    <w:rsid w:val="00362871"/>
    <w:rsid w:val="00362E15"/>
    <w:rsid w:val="00363677"/>
    <w:rsid w:val="00363AE7"/>
    <w:rsid w:val="00364694"/>
    <w:rsid w:val="0036554A"/>
    <w:rsid w:val="003659CF"/>
    <w:rsid w:val="00365B97"/>
    <w:rsid w:val="003666ED"/>
    <w:rsid w:val="00366FA4"/>
    <w:rsid w:val="0037206B"/>
    <w:rsid w:val="00372182"/>
    <w:rsid w:val="0037270D"/>
    <w:rsid w:val="00372E3B"/>
    <w:rsid w:val="003738BD"/>
    <w:rsid w:val="00373A12"/>
    <w:rsid w:val="00373B83"/>
    <w:rsid w:val="00374A95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84179"/>
    <w:rsid w:val="0039084C"/>
    <w:rsid w:val="00390FBE"/>
    <w:rsid w:val="003915E6"/>
    <w:rsid w:val="003919CB"/>
    <w:rsid w:val="0039210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0D0"/>
    <w:rsid w:val="003A4283"/>
    <w:rsid w:val="003A4665"/>
    <w:rsid w:val="003A4C5F"/>
    <w:rsid w:val="003A6AA3"/>
    <w:rsid w:val="003A7EFF"/>
    <w:rsid w:val="003B1F64"/>
    <w:rsid w:val="003B248D"/>
    <w:rsid w:val="003B2FDD"/>
    <w:rsid w:val="003B5BE4"/>
    <w:rsid w:val="003B641B"/>
    <w:rsid w:val="003B7251"/>
    <w:rsid w:val="003B7520"/>
    <w:rsid w:val="003C1A3F"/>
    <w:rsid w:val="003C2F10"/>
    <w:rsid w:val="003C6129"/>
    <w:rsid w:val="003C6169"/>
    <w:rsid w:val="003C67E2"/>
    <w:rsid w:val="003C7C2D"/>
    <w:rsid w:val="003C7E65"/>
    <w:rsid w:val="003D0B35"/>
    <w:rsid w:val="003D255B"/>
    <w:rsid w:val="003D2731"/>
    <w:rsid w:val="003D2C0E"/>
    <w:rsid w:val="003D2E19"/>
    <w:rsid w:val="003D491C"/>
    <w:rsid w:val="003D4D0E"/>
    <w:rsid w:val="003D5C51"/>
    <w:rsid w:val="003D613D"/>
    <w:rsid w:val="003D6BEA"/>
    <w:rsid w:val="003E08CA"/>
    <w:rsid w:val="003E1141"/>
    <w:rsid w:val="003E281B"/>
    <w:rsid w:val="003E36AB"/>
    <w:rsid w:val="003E3A96"/>
    <w:rsid w:val="003E475C"/>
    <w:rsid w:val="003E5D69"/>
    <w:rsid w:val="003E7B9B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2F5F"/>
    <w:rsid w:val="003F3297"/>
    <w:rsid w:val="003F45DB"/>
    <w:rsid w:val="003F54A4"/>
    <w:rsid w:val="003F5585"/>
    <w:rsid w:val="003F5BC3"/>
    <w:rsid w:val="003F6944"/>
    <w:rsid w:val="003F7AEF"/>
    <w:rsid w:val="00400441"/>
    <w:rsid w:val="00401607"/>
    <w:rsid w:val="0040199A"/>
    <w:rsid w:val="00401C5F"/>
    <w:rsid w:val="00402CC8"/>
    <w:rsid w:val="004035D5"/>
    <w:rsid w:val="0040397B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266C"/>
    <w:rsid w:val="00423B3F"/>
    <w:rsid w:val="00423ED2"/>
    <w:rsid w:val="00424346"/>
    <w:rsid w:val="00424720"/>
    <w:rsid w:val="00424FC7"/>
    <w:rsid w:val="00425C56"/>
    <w:rsid w:val="004278BB"/>
    <w:rsid w:val="00427920"/>
    <w:rsid w:val="00427FC7"/>
    <w:rsid w:val="00430D18"/>
    <w:rsid w:val="00431FFF"/>
    <w:rsid w:val="004321AC"/>
    <w:rsid w:val="00432F91"/>
    <w:rsid w:val="00433B77"/>
    <w:rsid w:val="00435BCF"/>
    <w:rsid w:val="00435E8B"/>
    <w:rsid w:val="004369CA"/>
    <w:rsid w:val="00436FAB"/>
    <w:rsid w:val="00437995"/>
    <w:rsid w:val="00437D92"/>
    <w:rsid w:val="00440C56"/>
    <w:rsid w:val="00441912"/>
    <w:rsid w:val="0044259D"/>
    <w:rsid w:val="00443067"/>
    <w:rsid w:val="004430E1"/>
    <w:rsid w:val="004459F7"/>
    <w:rsid w:val="00445F00"/>
    <w:rsid w:val="004461A8"/>
    <w:rsid w:val="004471D5"/>
    <w:rsid w:val="00447297"/>
    <w:rsid w:val="00447753"/>
    <w:rsid w:val="00447E7D"/>
    <w:rsid w:val="004505D4"/>
    <w:rsid w:val="00450E6B"/>
    <w:rsid w:val="004536AC"/>
    <w:rsid w:val="0045438D"/>
    <w:rsid w:val="004543D7"/>
    <w:rsid w:val="004543F1"/>
    <w:rsid w:val="00455DE5"/>
    <w:rsid w:val="00456E20"/>
    <w:rsid w:val="00457B28"/>
    <w:rsid w:val="00461232"/>
    <w:rsid w:val="004618C3"/>
    <w:rsid w:val="00461BBC"/>
    <w:rsid w:val="00461BD1"/>
    <w:rsid w:val="004656E0"/>
    <w:rsid w:val="0046644B"/>
    <w:rsid w:val="004669CD"/>
    <w:rsid w:val="00467237"/>
    <w:rsid w:val="004676D5"/>
    <w:rsid w:val="00470896"/>
    <w:rsid w:val="0047156D"/>
    <w:rsid w:val="00471681"/>
    <w:rsid w:val="004726FD"/>
    <w:rsid w:val="0047379F"/>
    <w:rsid w:val="00474085"/>
    <w:rsid w:val="0047455A"/>
    <w:rsid w:val="00474D49"/>
    <w:rsid w:val="00474DA6"/>
    <w:rsid w:val="0047554F"/>
    <w:rsid w:val="004763B2"/>
    <w:rsid w:val="004763FB"/>
    <w:rsid w:val="004765D9"/>
    <w:rsid w:val="00476B60"/>
    <w:rsid w:val="00476D49"/>
    <w:rsid w:val="00480074"/>
    <w:rsid w:val="00485928"/>
    <w:rsid w:val="00485BD8"/>
    <w:rsid w:val="00485EC8"/>
    <w:rsid w:val="00487209"/>
    <w:rsid w:val="00487822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4BBF"/>
    <w:rsid w:val="004A5035"/>
    <w:rsid w:val="004A6189"/>
    <w:rsid w:val="004B081A"/>
    <w:rsid w:val="004B0882"/>
    <w:rsid w:val="004B0F2B"/>
    <w:rsid w:val="004B1CE5"/>
    <w:rsid w:val="004B1FAB"/>
    <w:rsid w:val="004B3173"/>
    <w:rsid w:val="004C033C"/>
    <w:rsid w:val="004C05BE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49C3"/>
    <w:rsid w:val="004D527D"/>
    <w:rsid w:val="004D5C24"/>
    <w:rsid w:val="004D64B7"/>
    <w:rsid w:val="004E13F4"/>
    <w:rsid w:val="004E1718"/>
    <w:rsid w:val="004E2376"/>
    <w:rsid w:val="004E23FF"/>
    <w:rsid w:val="004E2478"/>
    <w:rsid w:val="004E3C65"/>
    <w:rsid w:val="004E4476"/>
    <w:rsid w:val="004E5C23"/>
    <w:rsid w:val="004E69CF"/>
    <w:rsid w:val="004E751D"/>
    <w:rsid w:val="004E7FE7"/>
    <w:rsid w:val="004F0B17"/>
    <w:rsid w:val="004F107E"/>
    <w:rsid w:val="004F153E"/>
    <w:rsid w:val="004F290B"/>
    <w:rsid w:val="004F2C84"/>
    <w:rsid w:val="004F2FD9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5CF"/>
    <w:rsid w:val="00503AB5"/>
    <w:rsid w:val="00504893"/>
    <w:rsid w:val="00505318"/>
    <w:rsid w:val="00505DD8"/>
    <w:rsid w:val="00506A5A"/>
    <w:rsid w:val="00507046"/>
    <w:rsid w:val="00510452"/>
    <w:rsid w:val="00511928"/>
    <w:rsid w:val="00512565"/>
    <w:rsid w:val="005134B6"/>
    <w:rsid w:val="005144C5"/>
    <w:rsid w:val="00516CDF"/>
    <w:rsid w:val="00517F81"/>
    <w:rsid w:val="00523A10"/>
    <w:rsid w:val="00526840"/>
    <w:rsid w:val="005307A4"/>
    <w:rsid w:val="00531157"/>
    <w:rsid w:val="00531899"/>
    <w:rsid w:val="00531E98"/>
    <w:rsid w:val="00532351"/>
    <w:rsid w:val="00532507"/>
    <w:rsid w:val="00532A20"/>
    <w:rsid w:val="00533DEC"/>
    <w:rsid w:val="0053406A"/>
    <w:rsid w:val="005348FE"/>
    <w:rsid w:val="005356BE"/>
    <w:rsid w:val="00535724"/>
    <w:rsid w:val="00535CD8"/>
    <w:rsid w:val="00535DE9"/>
    <w:rsid w:val="005369D0"/>
    <w:rsid w:val="005416EB"/>
    <w:rsid w:val="00541A11"/>
    <w:rsid w:val="005428DB"/>
    <w:rsid w:val="00542902"/>
    <w:rsid w:val="00543365"/>
    <w:rsid w:val="00543B86"/>
    <w:rsid w:val="005447C8"/>
    <w:rsid w:val="005459E9"/>
    <w:rsid w:val="00546012"/>
    <w:rsid w:val="0054634F"/>
    <w:rsid w:val="00546B9A"/>
    <w:rsid w:val="005472F3"/>
    <w:rsid w:val="005505D3"/>
    <w:rsid w:val="00551F18"/>
    <w:rsid w:val="005524EE"/>
    <w:rsid w:val="005528B3"/>
    <w:rsid w:val="00552B62"/>
    <w:rsid w:val="00553F45"/>
    <w:rsid w:val="00554DE5"/>
    <w:rsid w:val="0055512F"/>
    <w:rsid w:val="005557B3"/>
    <w:rsid w:val="0055583E"/>
    <w:rsid w:val="00556CA0"/>
    <w:rsid w:val="00557D5A"/>
    <w:rsid w:val="005605EA"/>
    <w:rsid w:val="00560854"/>
    <w:rsid w:val="005620C5"/>
    <w:rsid w:val="00563B60"/>
    <w:rsid w:val="005644B6"/>
    <w:rsid w:val="00564E6A"/>
    <w:rsid w:val="00564F45"/>
    <w:rsid w:val="00565064"/>
    <w:rsid w:val="00565AA7"/>
    <w:rsid w:val="00566CAD"/>
    <w:rsid w:val="005709CB"/>
    <w:rsid w:val="00571064"/>
    <w:rsid w:val="005710C5"/>
    <w:rsid w:val="00571AF2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A6937"/>
    <w:rsid w:val="005B21D1"/>
    <w:rsid w:val="005B4282"/>
    <w:rsid w:val="005B500B"/>
    <w:rsid w:val="005B50E7"/>
    <w:rsid w:val="005B53B8"/>
    <w:rsid w:val="005B6BA8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9C"/>
    <w:rsid w:val="005D1DC8"/>
    <w:rsid w:val="005D4592"/>
    <w:rsid w:val="005D4ABA"/>
    <w:rsid w:val="005D4FB9"/>
    <w:rsid w:val="005D5635"/>
    <w:rsid w:val="005D6620"/>
    <w:rsid w:val="005D6B96"/>
    <w:rsid w:val="005D6D68"/>
    <w:rsid w:val="005D7561"/>
    <w:rsid w:val="005D7E50"/>
    <w:rsid w:val="005D7E58"/>
    <w:rsid w:val="005E1009"/>
    <w:rsid w:val="005E10A4"/>
    <w:rsid w:val="005E1728"/>
    <w:rsid w:val="005E4C3C"/>
    <w:rsid w:val="005E50DB"/>
    <w:rsid w:val="005E61EE"/>
    <w:rsid w:val="005F0453"/>
    <w:rsid w:val="005F0B29"/>
    <w:rsid w:val="005F0B70"/>
    <w:rsid w:val="005F0F4B"/>
    <w:rsid w:val="005F44C4"/>
    <w:rsid w:val="005F46EB"/>
    <w:rsid w:val="005F644C"/>
    <w:rsid w:val="005F6BDD"/>
    <w:rsid w:val="005F6FB3"/>
    <w:rsid w:val="005F7B03"/>
    <w:rsid w:val="00600407"/>
    <w:rsid w:val="0060095B"/>
    <w:rsid w:val="00602130"/>
    <w:rsid w:val="00603A67"/>
    <w:rsid w:val="00603C5E"/>
    <w:rsid w:val="00604884"/>
    <w:rsid w:val="00605027"/>
    <w:rsid w:val="00605E75"/>
    <w:rsid w:val="00611646"/>
    <w:rsid w:val="0061245B"/>
    <w:rsid w:val="00612585"/>
    <w:rsid w:val="00612D2B"/>
    <w:rsid w:val="00613790"/>
    <w:rsid w:val="006139AA"/>
    <w:rsid w:val="006154EE"/>
    <w:rsid w:val="006177A2"/>
    <w:rsid w:val="00617F2E"/>
    <w:rsid w:val="00622CBD"/>
    <w:rsid w:val="006241A8"/>
    <w:rsid w:val="0062783B"/>
    <w:rsid w:val="006300D6"/>
    <w:rsid w:val="00631434"/>
    <w:rsid w:val="00633DB2"/>
    <w:rsid w:val="00634711"/>
    <w:rsid w:val="0063499E"/>
    <w:rsid w:val="00634C27"/>
    <w:rsid w:val="00634E2F"/>
    <w:rsid w:val="00634F08"/>
    <w:rsid w:val="00635B28"/>
    <w:rsid w:val="006374B6"/>
    <w:rsid w:val="00637CC2"/>
    <w:rsid w:val="00640C07"/>
    <w:rsid w:val="00640FF9"/>
    <w:rsid w:val="006427B4"/>
    <w:rsid w:val="006431A2"/>
    <w:rsid w:val="00644344"/>
    <w:rsid w:val="00644E77"/>
    <w:rsid w:val="00646A03"/>
    <w:rsid w:val="00652283"/>
    <w:rsid w:val="006528B1"/>
    <w:rsid w:val="00652F07"/>
    <w:rsid w:val="0065334D"/>
    <w:rsid w:val="006538CB"/>
    <w:rsid w:val="00653C80"/>
    <w:rsid w:val="0065504E"/>
    <w:rsid w:val="006577DF"/>
    <w:rsid w:val="00660CCE"/>
    <w:rsid w:val="00662F54"/>
    <w:rsid w:val="00663E5E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48B"/>
    <w:rsid w:val="00680C23"/>
    <w:rsid w:val="00681814"/>
    <w:rsid w:val="006830D1"/>
    <w:rsid w:val="006833D6"/>
    <w:rsid w:val="0068466E"/>
    <w:rsid w:val="00687808"/>
    <w:rsid w:val="00687FC4"/>
    <w:rsid w:val="00692304"/>
    <w:rsid w:val="00693F36"/>
    <w:rsid w:val="00695F3B"/>
    <w:rsid w:val="00696C80"/>
    <w:rsid w:val="006A0B07"/>
    <w:rsid w:val="006A21AE"/>
    <w:rsid w:val="006A4015"/>
    <w:rsid w:val="006A4039"/>
    <w:rsid w:val="006A414C"/>
    <w:rsid w:val="006A4414"/>
    <w:rsid w:val="006A5825"/>
    <w:rsid w:val="006A5A73"/>
    <w:rsid w:val="006A5B91"/>
    <w:rsid w:val="006A5ECF"/>
    <w:rsid w:val="006A6B29"/>
    <w:rsid w:val="006A6CAD"/>
    <w:rsid w:val="006A7BE9"/>
    <w:rsid w:val="006B0149"/>
    <w:rsid w:val="006B0ECC"/>
    <w:rsid w:val="006B11AD"/>
    <w:rsid w:val="006B1F28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48FA"/>
    <w:rsid w:val="006C65DE"/>
    <w:rsid w:val="006C6CE5"/>
    <w:rsid w:val="006C7498"/>
    <w:rsid w:val="006C7E04"/>
    <w:rsid w:val="006C7FD7"/>
    <w:rsid w:val="006D1180"/>
    <w:rsid w:val="006D1644"/>
    <w:rsid w:val="006D1957"/>
    <w:rsid w:val="006D1FDA"/>
    <w:rsid w:val="006D34A4"/>
    <w:rsid w:val="006D3EC9"/>
    <w:rsid w:val="006D4514"/>
    <w:rsid w:val="006D50D5"/>
    <w:rsid w:val="006D5AFF"/>
    <w:rsid w:val="006D5DDD"/>
    <w:rsid w:val="006D674B"/>
    <w:rsid w:val="006D696E"/>
    <w:rsid w:val="006E04D1"/>
    <w:rsid w:val="006E056B"/>
    <w:rsid w:val="006E0918"/>
    <w:rsid w:val="006E0C13"/>
    <w:rsid w:val="006E226F"/>
    <w:rsid w:val="006E2FE7"/>
    <w:rsid w:val="006E4438"/>
    <w:rsid w:val="006E4BAA"/>
    <w:rsid w:val="006E4D95"/>
    <w:rsid w:val="006E515A"/>
    <w:rsid w:val="006E5CE1"/>
    <w:rsid w:val="006E6530"/>
    <w:rsid w:val="006E77D3"/>
    <w:rsid w:val="006E7D36"/>
    <w:rsid w:val="006F0197"/>
    <w:rsid w:val="006F0E5F"/>
    <w:rsid w:val="006F1027"/>
    <w:rsid w:val="006F18EE"/>
    <w:rsid w:val="006F5114"/>
    <w:rsid w:val="006F548B"/>
    <w:rsid w:val="006F5D65"/>
    <w:rsid w:val="006F6993"/>
    <w:rsid w:val="006F7463"/>
    <w:rsid w:val="00700B6D"/>
    <w:rsid w:val="00702F0D"/>
    <w:rsid w:val="0070405E"/>
    <w:rsid w:val="0070614A"/>
    <w:rsid w:val="00706F9E"/>
    <w:rsid w:val="00707147"/>
    <w:rsid w:val="007115DE"/>
    <w:rsid w:val="00712A9C"/>
    <w:rsid w:val="00713D76"/>
    <w:rsid w:val="00714446"/>
    <w:rsid w:val="0071463C"/>
    <w:rsid w:val="00714B5C"/>
    <w:rsid w:val="00714FD6"/>
    <w:rsid w:val="00717594"/>
    <w:rsid w:val="00717B08"/>
    <w:rsid w:val="00720AEC"/>
    <w:rsid w:val="00721F36"/>
    <w:rsid w:val="007220EA"/>
    <w:rsid w:val="007231A1"/>
    <w:rsid w:val="00723AA9"/>
    <w:rsid w:val="00723EEB"/>
    <w:rsid w:val="00724313"/>
    <w:rsid w:val="00724E20"/>
    <w:rsid w:val="00725EDC"/>
    <w:rsid w:val="0072601B"/>
    <w:rsid w:val="00730E92"/>
    <w:rsid w:val="00731065"/>
    <w:rsid w:val="00731361"/>
    <w:rsid w:val="007316EB"/>
    <w:rsid w:val="00731C35"/>
    <w:rsid w:val="00731ECA"/>
    <w:rsid w:val="00733AE0"/>
    <w:rsid w:val="007342FC"/>
    <w:rsid w:val="00734C81"/>
    <w:rsid w:val="00734D18"/>
    <w:rsid w:val="00735064"/>
    <w:rsid w:val="007351BB"/>
    <w:rsid w:val="007355A3"/>
    <w:rsid w:val="00735C0E"/>
    <w:rsid w:val="00741C02"/>
    <w:rsid w:val="00742040"/>
    <w:rsid w:val="0074309F"/>
    <w:rsid w:val="007438A9"/>
    <w:rsid w:val="00743C52"/>
    <w:rsid w:val="00750AC8"/>
    <w:rsid w:val="00751267"/>
    <w:rsid w:val="00751967"/>
    <w:rsid w:val="00751FDC"/>
    <w:rsid w:val="00753652"/>
    <w:rsid w:val="007541AA"/>
    <w:rsid w:val="007571CA"/>
    <w:rsid w:val="00757CB6"/>
    <w:rsid w:val="00760826"/>
    <w:rsid w:val="00760894"/>
    <w:rsid w:val="0076094C"/>
    <w:rsid w:val="00761D98"/>
    <w:rsid w:val="0076211F"/>
    <w:rsid w:val="007628B4"/>
    <w:rsid w:val="0076425D"/>
    <w:rsid w:val="00766690"/>
    <w:rsid w:val="00767522"/>
    <w:rsid w:val="00767E98"/>
    <w:rsid w:val="0077104F"/>
    <w:rsid w:val="00771ED0"/>
    <w:rsid w:val="00772457"/>
    <w:rsid w:val="00772619"/>
    <w:rsid w:val="0077374B"/>
    <w:rsid w:val="00773C0F"/>
    <w:rsid w:val="00773E9E"/>
    <w:rsid w:val="0077494E"/>
    <w:rsid w:val="0077684D"/>
    <w:rsid w:val="0077688E"/>
    <w:rsid w:val="0077726F"/>
    <w:rsid w:val="0078083E"/>
    <w:rsid w:val="00780CB9"/>
    <w:rsid w:val="00781A6B"/>
    <w:rsid w:val="00781D11"/>
    <w:rsid w:val="0078256F"/>
    <w:rsid w:val="00784BCF"/>
    <w:rsid w:val="00786BAD"/>
    <w:rsid w:val="00786F92"/>
    <w:rsid w:val="00786FF3"/>
    <w:rsid w:val="00790512"/>
    <w:rsid w:val="007916A5"/>
    <w:rsid w:val="007917EF"/>
    <w:rsid w:val="0079369D"/>
    <w:rsid w:val="007938D3"/>
    <w:rsid w:val="00794AF5"/>
    <w:rsid w:val="00797568"/>
    <w:rsid w:val="007A2147"/>
    <w:rsid w:val="007A25C6"/>
    <w:rsid w:val="007A35AE"/>
    <w:rsid w:val="007A47A8"/>
    <w:rsid w:val="007A61D7"/>
    <w:rsid w:val="007A61F4"/>
    <w:rsid w:val="007A7758"/>
    <w:rsid w:val="007A7798"/>
    <w:rsid w:val="007B0631"/>
    <w:rsid w:val="007B0A90"/>
    <w:rsid w:val="007B2618"/>
    <w:rsid w:val="007B276F"/>
    <w:rsid w:val="007B4C93"/>
    <w:rsid w:val="007B53EA"/>
    <w:rsid w:val="007B5A54"/>
    <w:rsid w:val="007B5AF8"/>
    <w:rsid w:val="007B662D"/>
    <w:rsid w:val="007C005C"/>
    <w:rsid w:val="007C09EF"/>
    <w:rsid w:val="007C114C"/>
    <w:rsid w:val="007C1403"/>
    <w:rsid w:val="007C2435"/>
    <w:rsid w:val="007C263A"/>
    <w:rsid w:val="007C31D5"/>
    <w:rsid w:val="007C33F7"/>
    <w:rsid w:val="007C4005"/>
    <w:rsid w:val="007C4EFD"/>
    <w:rsid w:val="007C66C0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872"/>
    <w:rsid w:val="007E4F9A"/>
    <w:rsid w:val="007E54A6"/>
    <w:rsid w:val="007E5970"/>
    <w:rsid w:val="007E5AAF"/>
    <w:rsid w:val="007E623A"/>
    <w:rsid w:val="007E688D"/>
    <w:rsid w:val="007E6F6F"/>
    <w:rsid w:val="007E740D"/>
    <w:rsid w:val="007E7679"/>
    <w:rsid w:val="007E7775"/>
    <w:rsid w:val="007F0D6B"/>
    <w:rsid w:val="007F2CF4"/>
    <w:rsid w:val="007F6F2A"/>
    <w:rsid w:val="007F719C"/>
    <w:rsid w:val="007F723E"/>
    <w:rsid w:val="007F738F"/>
    <w:rsid w:val="007F77D6"/>
    <w:rsid w:val="00801572"/>
    <w:rsid w:val="008019C6"/>
    <w:rsid w:val="00802A30"/>
    <w:rsid w:val="008043CB"/>
    <w:rsid w:val="00804A65"/>
    <w:rsid w:val="00805424"/>
    <w:rsid w:val="00806776"/>
    <w:rsid w:val="00806A65"/>
    <w:rsid w:val="0081062F"/>
    <w:rsid w:val="00810A76"/>
    <w:rsid w:val="00810F4F"/>
    <w:rsid w:val="0081252B"/>
    <w:rsid w:val="00813D3E"/>
    <w:rsid w:val="00814777"/>
    <w:rsid w:val="00815590"/>
    <w:rsid w:val="00816BDF"/>
    <w:rsid w:val="00820630"/>
    <w:rsid w:val="00821088"/>
    <w:rsid w:val="00823F21"/>
    <w:rsid w:val="00823F61"/>
    <w:rsid w:val="008244A5"/>
    <w:rsid w:val="008248C6"/>
    <w:rsid w:val="00824A5D"/>
    <w:rsid w:val="008256C1"/>
    <w:rsid w:val="00825877"/>
    <w:rsid w:val="00825971"/>
    <w:rsid w:val="008263A0"/>
    <w:rsid w:val="00826EF5"/>
    <w:rsid w:val="00827FA0"/>
    <w:rsid w:val="00830C79"/>
    <w:rsid w:val="00831045"/>
    <w:rsid w:val="008314C3"/>
    <w:rsid w:val="00831589"/>
    <w:rsid w:val="00831AA0"/>
    <w:rsid w:val="008324A0"/>
    <w:rsid w:val="0083283A"/>
    <w:rsid w:val="00832AD8"/>
    <w:rsid w:val="008344C5"/>
    <w:rsid w:val="008418FF"/>
    <w:rsid w:val="00841E11"/>
    <w:rsid w:val="00842E95"/>
    <w:rsid w:val="00844331"/>
    <w:rsid w:val="00844845"/>
    <w:rsid w:val="00844AE1"/>
    <w:rsid w:val="00844CEE"/>
    <w:rsid w:val="008453A9"/>
    <w:rsid w:val="0084548C"/>
    <w:rsid w:val="00846A4E"/>
    <w:rsid w:val="00847737"/>
    <w:rsid w:val="008507DC"/>
    <w:rsid w:val="0085099E"/>
    <w:rsid w:val="00851E04"/>
    <w:rsid w:val="00852A31"/>
    <w:rsid w:val="00856F90"/>
    <w:rsid w:val="0085739A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650C2"/>
    <w:rsid w:val="008659CC"/>
    <w:rsid w:val="00871304"/>
    <w:rsid w:val="00871FDB"/>
    <w:rsid w:val="0087287A"/>
    <w:rsid w:val="00872A02"/>
    <w:rsid w:val="00872B61"/>
    <w:rsid w:val="00873227"/>
    <w:rsid w:val="00873251"/>
    <w:rsid w:val="00873911"/>
    <w:rsid w:val="008774DF"/>
    <w:rsid w:val="00877767"/>
    <w:rsid w:val="008805A9"/>
    <w:rsid w:val="00880B45"/>
    <w:rsid w:val="008813CD"/>
    <w:rsid w:val="00881B0F"/>
    <w:rsid w:val="00881F2E"/>
    <w:rsid w:val="00882561"/>
    <w:rsid w:val="008828A7"/>
    <w:rsid w:val="0088409E"/>
    <w:rsid w:val="008852D8"/>
    <w:rsid w:val="00887A80"/>
    <w:rsid w:val="008901A3"/>
    <w:rsid w:val="0089098A"/>
    <w:rsid w:val="008910CD"/>
    <w:rsid w:val="00892BD3"/>
    <w:rsid w:val="00892CEC"/>
    <w:rsid w:val="00892DC5"/>
    <w:rsid w:val="0089355E"/>
    <w:rsid w:val="0089393C"/>
    <w:rsid w:val="00893D75"/>
    <w:rsid w:val="00895EBD"/>
    <w:rsid w:val="00897580"/>
    <w:rsid w:val="008A0548"/>
    <w:rsid w:val="008A0D23"/>
    <w:rsid w:val="008A0D35"/>
    <w:rsid w:val="008A1F76"/>
    <w:rsid w:val="008A26BC"/>
    <w:rsid w:val="008A2704"/>
    <w:rsid w:val="008A32F3"/>
    <w:rsid w:val="008A413F"/>
    <w:rsid w:val="008A4685"/>
    <w:rsid w:val="008A4A3A"/>
    <w:rsid w:val="008A63D3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B94"/>
    <w:rsid w:val="008B7EC2"/>
    <w:rsid w:val="008C0C45"/>
    <w:rsid w:val="008C2141"/>
    <w:rsid w:val="008C2455"/>
    <w:rsid w:val="008C2EA7"/>
    <w:rsid w:val="008C2EC2"/>
    <w:rsid w:val="008C3BAE"/>
    <w:rsid w:val="008C41B6"/>
    <w:rsid w:val="008C660C"/>
    <w:rsid w:val="008C6E76"/>
    <w:rsid w:val="008C7B78"/>
    <w:rsid w:val="008D06A4"/>
    <w:rsid w:val="008D2096"/>
    <w:rsid w:val="008D2856"/>
    <w:rsid w:val="008D41B1"/>
    <w:rsid w:val="008D4F7E"/>
    <w:rsid w:val="008D6471"/>
    <w:rsid w:val="008D6511"/>
    <w:rsid w:val="008D75CC"/>
    <w:rsid w:val="008E065E"/>
    <w:rsid w:val="008E0FE8"/>
    <w:rsid w:val="008E2333"/>
    <w:rsid w:val="008E3BEE"/>
    <w:rsid w:val="008E5C2C"/>
    <w:rsid w:val="008F0DE9"/>
    <w:rsid w:val="008F0FA5"/>
    <w:rsid w:val="008F1D0E"/>
    <w:rsid w:val="008F1DDC"/>
    <w:rsid w:val="008F451E"/>
    <w:rsid w:val="008F7DA6"/>
    <w:rsid w:val="00901DC2"/>
    <w:rsid w:val="00902733"/>
    <w:rsid w:val="009031A8"/>
    <w:rsid w:val="00904725"/>
    <w:rsid w:val="00904B9E"/>
    <w:rsid w:val="009059D6"/>
    <w:rsid w:val="00905D03"/>
    <w:rsid w:val="00906DC8"/>
    <w:rsid w:val="0090770F"/>
    <w:rsid w:val="009105D8"/>
    <w:rsid w:val="0091069E"/>
    <w:rsid w:val="0091132B"/>
    <w:rsid w:val="0091472D"/>
    <w:rsid w:val="00914A03"/>
    <w:rsid w:val="00914AF4"/>
    <w:rsid w:val="009157A1"/>
    <w:rsid w:val="0091635B"/>
    <w:rsid w:val="0091764E"/>
    <w:rsid w:val="00922BD6"/>
    <w:rsid w:val="00924985"/>
    <w:rsid w:val="00926143"/>
    <w:rsid w:val="00926356"/>
    <w:rsid w:val="009265DC"/>
    <w:rsid w:val="00926755"/>
    <w:rsid w:val="00927D51"/>
    <w:rsid w:val="009300FB"/>
    <w:rsid w:val="009306E8"/>
    <w:rsid w:val="009310B9"/>
    <w:rsid w:val="00935773"/>
    <w:rsid w:val="00936BF7"/>
    <w:rsid w:val="00937437"/>
    <w:rsid w:val="009374B0"/>
    <w:rsid w:val="00940705"/>
    <w:rsid w:val="009429F3"/>
    <w:rsid w:val="00943289"/>
    <w:rsid w:val="009434ED"/>
    <w:rsid w:val="0094370B"/>
    <w:rsid w:val="009455F2"/>
    <w:rsid w:val="00945AEB"/>
    <w:rsid w:val="009500A4"/>
    <w:rsid w:val="00950BEF"/>
    <w:rsid w:val="0095256A"/>
    <w:rsid w:val="00952E01"/>
    <w:rsid w:val="0095386F"/>
    <w:rsid w:val="00953880"/>
    <w:rsid w:val="00954192"/>
    <w:rsid w:val="009549C4"/>
    <w:rsid w:val="00954D8E"/>
    <w:rsid w:val="009551D7"/>
    <w:rsid w:val="0095537C"/>
    <w:rsid w:val="00955536"/>
    <w:rsid w:val="00956316"/>
    <w:rsid w:val="009568D2"/>
    <w:rsid w:val="00957338"/>
    <w:rsid w:val="009577A2"/>
    <w:rsid w:val="00957A9C"/>
    <w:rsid w:val="009610C0"/>
    <w:rsid w:val="0096155B"/>
    <w:rsid w:val="00962F76"/>
    <w:rsid w:val="0096339B"/>
    <w:rsid w:val="009636BC"/>
    <w:rsid w:val="009638B2"/>
    <w:rsid w:val="009638F7"/>
    <w:rsid w:val="00966CD4"/>
    <w:rsid w:val="00966E65"/>
    <w:rsid w:val="00967440"/>
    <w:rsid w:val="00967E59"/>
    <w:rsid w:val="00972B1A"/>
    <w:rsid w:val="00973310"/>
    <w:rsid w:val="0097555D"/>
    <w:rsid w:val="009756AD"/>
    <w:rsid w:val="009770FE"/>
    <w:rsid w:val="009811BC"/>
    <w:rsid w:val="00983C71"/>
    <w:rsid w:val="00985438"/>
    <w:rsid w:val="00986474"/>
    <w:rsid w:val="0098723B"/>
    <w:rsid w:val="00987C10"/>
    <w:rsid w:val="009913B4"/>
    <w:rsid w:val="00992035"/>
    <w:rsid w:val="00994F87"/>
    <w:rsid w:val="0099511D"/>
    <w:rsid w:val="00995790"/>
    <w:rsid w:val="00996A26"/>
    <w:rsid w:val="00996F90"/>
    <w:rsid w:val="009A19A5"/>
    <w:rsid w:val="009A1B46"/>
    <w:rsid w:val="009A21ED"/>
    <w:rsid w:val="009A4AEA"/>
    <w:rsid w:val="009A4FBA"/>
    <w:rsid w:val="009A5076"/>
    <w:rsid w:val="009A5C28"/>
    <w:rsid w:val="009A67F6"/>
    <w:rsid w:val="009A7379"/>
    <w:rsid w:val="009A7980"/>
    <w:rsid w:val="009B0EEA"/>
    <w:rsid w:val="009B1661"/>
    <w:rsid w:val="009B3EC6"/>
    <w:rsid w:val="009B4328"/>
    <w:rsid w:val="009B505B"/>
    <w:rsid w:val="009B5698"/>
    <w:rsid w:val="009B5DF2"/>
    <w:rsid w:val="009B6817"/>
    <w:rsid w:val="009B76DE"/>
    <w:rsid w:val="009B7745"/>
    <w:rsid w:val="009C006F"/>
    <w:rsid w:val="009C0F20"/>
    <w:rsid w:val="009C1406"/>
    <w:rsid w:val="009C34D8"/>
    <w:rsid w:val="009C42A9"/>
    <w:rsid w:val="009C4A24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5A6A"/>
    <w:rsid w:val="009D60B2"/>
    <w:rsid w:val="009D6882"/>
    <w:rsid w:val="009E24E2"/>
    <w:rsid w:val="009E36A0"/>
    <w:rsid w:val="009E374E"/>
    <w:rsid w:val="009E4936"/>
    <w:rsid w:val="009E6A33"/>
    <w:rsid w:val="009E6EB7"/>
    <w:rsid w:val="009E7715"/>
    <w:rsid w:val="009F0257"/>
    <w:rsid w:val="009F4188"/>
    <w:rsid w:val="009F52A3"/>
    <w:rsid w:val="009F5ADE"/>
    <w:rsid w:val="009F6132"/>
    <w:rsid w:val="009F6201"/>
    <w:rsid w:val="009F696D"/>
    <w:rsid w:val="009F70F3"/>
    <w:rsid w:val="00A00AF4"/>
    <w:rsid w:val="00A00F7A"/>
    <w:rsid w:val="00A011EF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1F4"/>
    <w:rsid w:val="00A105CD"/>
    <w:rsid w:val="00A10B06"/>
    <w:rsid w:val="00A11364"/>
    <w:rsid w:val="00A117C0"/>
    <w:rsid w:val="00A12A0E"/>
    <w:rsid w:val="00A12D62"/>
    <w:rsid w:val="00A13D3E"/>
    <w:rsid w:val="00A13D70"/>
    <w:rsid w:val="00A1644D"/>
    <w:rsid w:val="00A1664B"/>
    <w:rsid w:val="00A17538"/>
    <w:rsid w:val="00A203EB"/>
    <w:rsid w:val="00A20B91"/>
    <w:rsid w:val="00A20F6B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0644"/>
    <w:rsid w:val="00A411F2"/>
    <w:rsid w:val="00A42A9E"/>
    <w:rsid w:val="00A42F03"/>
    <w:rsid w:val="00A43288"/>
    <w:rsid w:val="00A43B44"/>
    <w:rsid w:val="00A43E1F"/>
    <w:rsid w:val="00A45A2B"/>
    <w:rsid w:val="00A464B2"/>
    <w:rsid w:val="00A50A47"/>
    <w:rsid w:val="00A537FC"/>
    <w:rsid w:val="00A55BB0"/>
    <w:rsid w:val="00A568A5"/>
    <w:rsid w:val="00A5738D"/>
    <w:rsid w:val="00A60242"/>
    <w:rsid w:val="00A63654"/>
    <w:rsid w:val="00A63AD1"/>
    <w:rsid w:val="00A63FAD"/>
    <w:rsid w:val="00A6521A"/>
    <w:rsid w:val="00A66D71"/>
    <w:rsid w:val="00A67606"/>
    <w:rsid w:val="00A67A49"/>
    <w:rsid w:val="00A714FF"/>
    <w:rsid w:val="00A71A94"/>
    <w:rsid w:val="00A72319"/>
    <w:rsid w:val="00A73003"/>
    <w:rsid w:val="00A7381D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1BF1"/>
    <w:rsid w:val="00A92383"/>
    <w:rsid w:val="00A95DC7"/>
    <w:rsid w:val="00A96006"/>
    <w:rsid w:val="00A962CB"/>
    <w:rsid w:val="00A964EB"/>
    <w:rsid w:val="00A96FBE"/>
    <w:rsid w:val="00A97030"/>
    <w:rsid w:val="00A97422"/>
    <w:rsid w:val="00A97CA6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A6937"/>
    <w:rsid w:val="00AB00A5"/>
    <w:rsid w:val="00AB1FFE"/>
    <w:rsid w:val="00AB3564"/>
    <w:rsid w:val="00AB5A2B"/>
    <w:rsid w:val="00AB61DC"/>
    <w:rsid w:val="00AC003D"/>
    <w:rsid w:val="00AC04D8"/>
    <w:rsid w:val="00AC073B"/>
    <w:rsid w:val="00AC12A0"/>
    <w:rsid w:val="00AC2478"/>
    <w:rsid w:val="00AC335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424F"/>
    <w:rsid w:val="00AD7FBF"/>
    <w:rsid w:val="00AE2C0E"/>
    <w:rsid w:val="00AE4539"/>
    <w:rsid w:val="00AE4BEE"/>
    <w:rsid w:val="00AE5030"/>
    <w:rsid w:val="00AE570A"/>
    <w:rsid w:val="00AE76FD"/>
    <w:rsid w:val="00AE7FE3"/>
    <w:rsid w:val="00AF0024"/>
    <w:rsid w:val="00AF1011"/>
    <w:rsid w:val="00AF279F"/>
    <w:rsid w:val="00AF2CC2"/>
    <w:rsid w:val="00AF3B21"/>
    <w:rsid w:val="00AF44A6"/>
    <w:rsid w:val="00AF52D7"/>
    <w:rsid w:val="00AF5FD8"/>
    <w:rsid w:val="00AF6CDA"/>
    <w:rsid w:val="00AF71C2"/>
    <w:rsid w:val="00B0122E"/>
    <w:rsid w:val="00B027D7"/>
    <w:rsid w:val="00B03037"/>
    <w:rsid w:val="00B03144"/>
    <w:rsid w:val="00B043E8"/>
    <w:rsid w:val="00B05461"/>
    <w:rsid w:val="00B10732"/>
    <w:rsid w:val="00B11B1E"/>
    <w:rsid w:val="00B11B6C"/>
    <w:rsid w:val="00B11D7B"/>
    <w:rsid w:val="00B11F4A"/>
    <w:rsid w:val="00B12B2B"/>
    <w:rsid w:val="00B1339F"/>
    <w:rsid w:val="00B13B6D"/>
    <w:rsid w:val="00B14217"/>
    <w:rsid w:val="00B143DB"/>
    <w:rsid w:val="00B14859"/>
    <w:rsid w:val="00B15048"/>
    <w:rsid w:val="00B152E4"/>
    <w:rsid w:val="00B2089C"/>
    <w:rsid w:val="00B2250A"/>
    <w:rsid w:val="00B2429C"/>
    <w:rsid w:val="00B245B9"/>
    <w:rsid w:val="00B254B8"/>
    <w:rsid w:val="00B258F4"/>
    <w:rsid w:val="00B259CB"/>
    <w:rsid w:val="00B25CA9"/>
    <w:rsid w:val="00B25E5E"/>
    <w:rsid w:val="00B267D4"/>
    <w:rsid w:val="00B26FBF"/>
    <w:rsid w:val="00B308B6"/>
    <w:rsid w:val="00B33408"/>
    <w:rsid w:val="00B346C7"/>
    <w:rsid w:val="00B349B0"/>
    <w:rsid w:val="00B35766"/>
    <w:rsid w:val="00B36BB9"/>
    <w:rsid w:val="00B37CEE"/>
    <w:rsid w:val="00B40407"/>
    <w:rsid w:val="00B41170"/>
    <w:rsid w:val="00B4199C"/>
    <w:rsid w:val="00B43893"/>
    <w:rsid w:val="00B45B18"/>
    <w:rsid w:val="00B465FA"/>
    <w:rsid w:val="00B477BF"/>
    <w:rsid w:val="00B500BF"/>
    <w:rsid w:val="00B50619"/>
    <w:rsid w:val="00B51EE7"/>
    <w:rsid w:val="00B5204C"/>
    <w:rsid w:val="00B528DC"/>
    <w:rsid w:val="00B537A7"/>
    <w:rsid w:val="00B54A9F"/>
    <w:rsid w:val="00B55088"/>
    <w:rsid w:val="00B55089"/>
    <w:rsid w:val="00B57485"/>
    <w:rsid w:val="00B574F5"/>
    <w:rsid w:val="00B57D24"/>
    <w:rsid w:val="00B60C4A"/>
    <w:rsid w:val="00B60FF3"/>
    <w:rsid w:val="00B614F2"/>
    <w:rsid w:val="00B61BA6"/>
    <w:rsid w:val="00B6254B"/>
    <w:rsid w:val="00B626FE"/>
    <w:rsid w:val="00B65B7A"/>
    <w:rsid w:val="00B66C63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5A1A"/>
    <w:rsid w:val="00B871FB"/>
    <w:rsid w:val="00B90419"/>
    <w:rsid w:val="00B907DE"/>
    <w:rsid w:val="00B90858"/>
    <w:rsid w:val="00B908C8"/>
    <w:rsid w:val="00B90FDE"/>
    <w:rsid w:val="00B9104D"/>
    <w:rsid w:val="00B93D9E"/>
    <w:rsid w:val="00B95BB8"/>
    <w:rsid w:val="00B96387"/>
    <w:rsid w:val="00B963BD"/>
    <w:rsid w:val="00B96EAB"/>
    <w:rsid w:val="00B96F1F"/>
    <w:rsid w:val="00B97DF9"/>
    <w:rsid w:val="00BA0B00"/>
    <w:rsid w:val="00BA19A9"/>
    <w:rsid w:val="00BA1E3A"/>
    <w:rsid w:val="00BA46E0"/>
    <w:rsid w:val="00BA4DA9"/>
    <w:rsid w:val="00BA4EC1"/>
    <w:rsid w:val="00BA563A"/>
    <w:rsid w:val="00BA71D8"/>
    <w:rsid w:val="00BA754A"/>
    <w:rsid w:val="00BB1105"/>
    <w:rsid w:val="00BB21A3"/>
    <w:rsid w:val="00BB41F5"/>
    <w:rsid w:val="00BB4794"/>
    <w:rsid w:val="00BB50B0"/>
    <w:rsid w:val="00BB5323"/>
    <w:rsid w:val="00BB55AB"/>
    <w:rsid w:val="00BB6820"/>
    <w:rsid w:val="00BB68A4"/>
    <w:rsid w:val="00BC0D9B"/>
    <w:rsid w:val="00BC1A27"/>
    <w:rsid w:val="00BC281E"/>
    <w:rsid w:val="00BC6671"/>
    <w:rsid w:val="00BC6E46"/>
    <w:rsid w:val="00BC6F67"/>
    <w:rsid w:val="00BC728A"/>
    <w:rsid w:val="00BC79E8"/>
    <w:rsid w:val="00BD03C1"/>
    <w:rsid w:val="00BD0F08"/>
    <w:rsid w:val="00BD1AE3"/>
    <w:rsid w:val="00BD203A"/>
    <w:rsid w:val="00BD2523"/>
    <w:rsid w:val="00BD5747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2D2"/>
    <w:rsid w:val="00BE3947"/>
    <w:rsid w:val="00BE3F13"/>
    <w:rsid w:val="00BE6788"/>
    <w:rsid w:val="00BE6BA9"/>
    <w:rsid w:val="00BE70A4"/>
    <w:rsid w:val="00BF2BA8"/>
    <w:rsid w:val="00BF32FC"/>
    <w:rsid w:val="00BF3A7B"/>
    <w:rsid w:val="00BF6254"/>
    <w:rsid w:val="00BF64C7"/>
    <w:rsid w:val="00BF6F0A"/>
    <w:rsid w:val="00BF7D0F"/>
    <w:rsid w:val="00C0012D"/>
    <w:rsid w:val="00C004C7"/>
    <w:rsid w:val="00C0460F"/>
    <w:rsid w:val="00C05EF5"/>
    <w:rsid w:val="00C11376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06E4"/>
    <w:rsid w:val="00C31688"/>
    <w:rsid w:val="00C3320D"/>
    <w:rsid w:val="00C34919"/>
    <w:rsid w:val="00C3702C"/>
    <w:rsid w:val="00C370BD"/>
    <w:rsid w:val="00C379A4"/>
    <w:rsid w:val="00C37FF7"/>
    <w:rsid w:val="00C411BF"/>
    <w:rsid w:val="00C414CC"/>
    <w:rsid w:val="00C44721"/>
    <w:rsid w:val="00C4489F"/>
    <w:rsid w:val="00C44F89"/>
    <w:rsid w:val="00C451F3"/>
    <w:rsid w:val="00C452D8"/>
    <w:rsid w:val="00C45C1A"/>
    <w:rsid w:val="00C50BCE"/>
    <w:rsid w:val="00C51161"/>
    <w:rsid w:val="00C51C33"/>
    <w:rsid w:val="00C528C7"/>
    <w:rsid w:val="00C52B96"/>
    <w:rsid w:val="00C52BDA"/>
    <w:rsid w:val="00C53131"/>
    <w:rsid w:val="00C537A0"/>
    <w:rsid w:val="00C54174"/>
    <w:rsid w:val="00C54D09"/>
    <w:rsid w:val="00C575D9"/>
    <w:rsid w:val="00C57732"/>
    <w:rsid w:val="00C57B3D"/>
    <w:rsid w:val="00C6191A"/>
    <w:rsid w:val="00C6335B"/>
    <w:rsid w:val="00C641EA"/>
    <w:rsid w:val="00C64A22"/>
    <w:rsid w:val="00C654B4"/>
    <w:rsid w:val="00C657DB"/>
    <w:rsid w:val="00C67214"/>
    <w:rsid w:val="00C67DD4"/>
    <w:rsid w:val="00C7049B"/>
    <w:rsid w:val="00C70D46"/>
    <w:rsid w:val="00C71E62"/>
    <w:rsid w:val="00C72A08"/>
    <w:rsid w:val="00C7690F"/>
    <w:rsid w:val="00C80BEA"/>
    <w:rsid w:val="00C81895"/>
    <w:rsid w:val="00C82509"/>
    <w:rsid w:val="00C82BCC"/>
    <w:rsid w:val="00C82FFC"/>
    <w:rsid w:val="00C84EC1"/>
    <w:rsid w:val="00C8536D"/>
    <w:rsid w:val="00C85EDF"/>
    <w:rsid w:val="00C87982"/>
    <w:rsid w:val="00C87DA7"/>
    <w:rsid w:val="00C929A3"/>
    <w:rsid w:val="00C93B3B"/>
    <w:rsid w:val="00C94FA6"/>
    <w:rsid w:val="00C95F1A"/>
    <w:rsid w:val="00C9677D"/>
    <w:rsid w:val="00C97460"/>
    <w:rsid w:val="00C97864"/>
    <w:rsid w:val="00C97F3F"/>
    <w:rsid w:val="00CA132D"/>
    <w:rsid w:val="00CA1C52"/>
    <w:rsid w:val="00CA2096"/>
    <w:rsid w:val="00CA3430"/>
    <w:rsid w:val="00CA3F04"/>
    <w:rsid w:val="00CA3FBC"/>
    <w:rsid w:val="00CA6AB3"/>
    <w:rsid w:val="00CA70FF"/>
    <w:rsid w:val="00CA7A2A"/>
    <w:rsid w:val="00CA7C0C"/>
    <w:rsid w:val="00CA7EE5"/>
    <w:rsid w:val="00CB05E6"/>
    <w:rsid w:val="00CB1482"/>
    <w:rsid w:val="00CB242B"/>
    <w:rsid w:val="00CB3117"/>
    <w:rsid w:val="00CB382B"/>
    <w:rsid w:val="00CB3EBE"/>
    <w:rsid w:val="00CB63F0"/>
    <w:rsid w:val="00CB683D"/>
    <w:rsid w:val="00CB7832"/>
    <w:rsid w:val="00CC07CC"/>
    <w:rsid w:val="00CC0C26"/>
    <w:rsid w:val="00CC1739"/>
    <w:rsid w:val="00CC2C81"/>
    <w:rsid w:val="00CC4D7C"/>
    <w:rsid w:val="00CC79D2"/>
    <w:rsid w:val="00CD0759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39B"/>
    <w:rsid w:val="00CE181D"/>
    <w:rsid w:val="00CE1F35"/>
    <w:rsid w:val="00CE24FA"/>
    <w:rsid w:val="00CE3CA9"/>
    <w:rsid w:val="00CE453F"/>
    <w:rsid w:val="00CE486E"/>
    <w:rsid w:val="00CE5058"/>
    <w:rsid w:val="00CE617F"/>
    <w:rsid w:val="00CE6650"/>
    <w:rsid w:val="00CE6B7F"/>
    <w:rsid w:val="00CE74BA"/>
    <w:rsid w:val="00CF15E6"/>
    <w:rsid w:val="00CF1A47"/>
    <w:rsid w:val="00CF1D91"/>
    <w:rsid w:val="00CF277D"/>
    <w:rsid w:val="00CF278F"/>
    <w:rsid w:val="00CF285A"/>
    <w:rsid w:val="00CF366D"/>
    <w:rsid w:val="00CF389A"/>
    <w:rsid w:val="00CF4164"/>
    <w:rsid w:val="00CF5307"/>
    <w:rsid w:val="00CF6C13"/>
    <w:rsid w:val="00D004ED"/>
    <w:rsid w:val="00D0059A"/>
    <w:rsid w:val="00D007B4"/>
    <w:rsid w:val="00D007BD"/>
    <w:rsid w:val="00D00DE4"/>
    <w:rsid w:val="00D00E27"/>
    <w:rsid w:val="00D016E1"/>
    <w:rsid w:val="00D043A2"/>
    <w:rsid w:val="00D06760"/>
    <w:rsid w:val="00D06A71"/>
    <w:rsid w:val="00D10EC9"/>
    <w:rsid w:val="00D11495"/>
    <w:rsid w:val="00D11516"/>
    <w:rsid w:val="00D11AED"/>
    <w:rsid w:val="00D11F85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0A1C"/>
    <w:rsid w:val="00D22719"/>
    <w:rsid w:val="00D2289C"/>
    <w:rsid w:val="00D2374C"/>
    <w:rsid w:val="00D23776"/>
    <w:rsid w:val="00D23A98"/>
    <w:rsid w:val="00D24E6A"/>
    <w:rsid w:val="00D27F6C"/>
    <w:rsid w:val="00D31590"/>
    <w:rsid w:val="00D317D4"/>
    <w:rsid w:val="00D31E18"/>
    <w:rsid w:val="00D328F4"/>
    <w:rsid w:val="00D32B2F"/>
    <w:rsid w:val="00D339FD"/>
    <w:rsid w:val="00D344E5"/>
    <w:rsid w:val="00D40099"/>
    <w:rsid w:val="00D4059B"/>
    <w:rsid w:val="00D40AF3"/>
    <w:rsid w:val="00D41775"/>
    <w:rsid w:val="00D41B88"/>
    <w:rsid w:val="00D421DF"/>
    <w:rsid w:val="00D42A50"/>
    <w:rsid w:val="00D42BE3"/>
    <w:rsid w:val="00D4334A"/>
    <w:rsid w:val="00D43624"/>
    <w:rsid w:val="00D436A5"/>
    <w:rsid w:val="00D45949"/>
    <w:rsid w:val="00D45AD8"/>
    <w:rsid w:val="00D46E59"/>
    <w:rsid w:val="00D470E2"/>
    <w:rsid w:val="00D4729E"/>
    <w:rsid w:val="00D47CF7"/>
    <w:rsid w:val="00D50344"/>
    <w:rsid w:val="00D50851"/>
    <w:rsid w:val="00D50D68"/>
    <w:rsid w:val="00D51230"/>
    <w:rsid w:val="00D5182C"/>
    <w:rsid w:val="00D51E64"/>
    <w:rsid w:val="00D51F3E"/>
    <w:rsid w:val="00D525A7"/>
    <w:rsid w:val="00D54809"/>
    <w:rsid w:val="00D557BD"/>
    <w:rsid w:val="00D5629A"/>
    <w:rsid w:val="00D563FE"/>
    <w:rsid w:val="00D56642"/>
    <w:rsid w:val="00D5673F"/>
    <w:rsid w:val="00D5702F"/>
    <w:rsid w:val="00D60870"/>
    <w:rsid w:val="00D60AAD"/>
    <w:rsid w:val="00D616E1"/>
    <w:rsid w:val="00D62FC5"/>
    <w:rsid w:val="00D637E2"/>
    <w:rsid w:val="00D639C7"/>
    <w:rsid w:val="00D66B94"/>
    <w:rsid w:val="00D67B65"/>
    <w:rsid w:val="00D70FCF"/>
    <w:rsid w:val="00D71C33"/>
    <w:rsid w:val="00D71DC4"/>
    <w:rsid w:val="00D73C93"/>
    <w:rsid w:val="00D743C6"/>
    <w:rsid w:val="00D76832"/>
    <w:rsid w:val="00D769A1"/>
    <w:rsid w:val="00D77048"/>
    <w:rsid w:val="00D80900"/>
    <w:rsid w:val="00D80D64"/>
    <w:rsid w:val="00D8158B"/>
    <w:rsid w:val="00D8174E"/>
    <w:rsid w:val="00D82C03"/>
    <w:rsid w:val="00D82FCC"/>
    <w:rsid w:val="00D830A9"/>
    <w:rsid w:val="00D83B47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974FC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2F80"/>
    <w:rsid w:val="00DB36AF"/>
    <w:rsid w:val="00DB3978"/>
    <w:rsid w:val="00DB39C1"/>
    <w:rsid w:val="00DB39EB"/>
    <w:rsid w:val="00DB4761"/>
    <w:rsid w:val="00DB64A5"/>
    <w:rsid w:val="00DB654C"/>
    <w:rsid w:val="00DC0643"/>
    <w:rsid w:val="00DC15B9"/>
    <w:rsid w:val="00DC4260"/>
    <w:rsid w:val="00DC4F0D"/>
    <w:rsid w:val="00DC6E76"/>
    <w:rsid w:val="00DC7560"/>
    <w:rsid w:val="00DC7BE4"/>
    <w:rsid w:val="00DD03C3"/>
    <w:rsid w:val="00DD1B69"/>
    <w:rsid w:val="00DD1BBB"/>
    <w:rsid w:val="00DD234C"/>
    <w:rsid w:val="00DD38C4"/>
    <w:rsid w:val="00DD3BAC"/>
    <w:rsid w:val="00DD4690"/>
    <w:rsid w:val="00DD4980"/>
    <w:rsid w:val="00DD4D4A"/>
    <w:rsid w:val="00DD5245"/>
    <w:rsid w:val="00DD5539"/>
    <w:rsid w:val="00DD5B0D"/>
    <w:rsid w:val="00DD6271"/>
    <w:rsid w:val="00DD665A"/>
    <w:rsid w:val="00DD6AC6"/>
    <w:rsid w:val="00DD7ADA"/>
    <w:rsid w:val="00DD7FDE"/>
    <w:rsid w:val="00DE015D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22CB"/>
    <w:rsid w:val="00DF531C"/>
    <w:rsid w:val="00DF5A97"/>
    <w:rsid w:val="00E0419E"/>
    <w:rsid w:val="00E04518"/>
    <w:rsid w:val="00E04802"/>
    <w:rsid w:val="00E04F22"/>
    <w:rsid w:val="00E05516"/>
    <w:rsid w:val="00E05672"/>
    <w:rsid w:val="00E05935"/>
    <w:rsid w:val="00E061E0"/>
    <w:rsid w:val="00E06C0D"/>
    <w:rsid w:val="00E10FFD"/>
    <w:rsid w:val="00E113C0"/>
    <w:rsid w:val="00E11ABD"/>
    <w:rsid w:val="00E11AF0"/>
    <w:rsid w:val="00E14046"/>
    <w:rsid w:val="00E14871"/>
    <w:rsid w:val="00E14AF2"/>
    <w:rsid w:val="00E14D07"/>
    <w:rsid w:val="00E152E8"/>
    <w:rsid w:val="00E2049F"/>
    <w:rsid w:val="00E205B2"/>
    <w:rsid w:val="00E2062E"/>
    <w:rsid w:val="00E209CE"/>
    <w:rsid w:val="00E223CA"/>
    <w:rsid w:val="00E2259B"/>
    <w:rsid w:val="00E22642"/>
    <w:rsid w:val="00E228C9"/>
    <w:rsid w:val="00E22F9C"/>
    <w:rsid w:val="00E25235"/>
    <w:rsid w:val="00E264BF"/>
    <w:rsid w:val="00E275A5"/>
    <w:rsid w:val="00E315D3"/>
    <w:rsid w:val="00E33B20"/>
    <w:rsid w:val="00E34ACB"/>
    <w:rsid w:val="00E34B66"/>
    <w:rsid w:val="00E34D9D"/>
    <w:rsid w:val="00E352F2"/>
    <w:rsid w:val="00E3581F"/>
    <w:rsid w:val="00E35980"/>
    <w:rsid w:val="00E362A7"/>
    <w:rsid w:val="00E362CF"/>
    <w:rsid w:val="00E36E40"/>
    <w:rsid w:val="00E377E1"/>
    <w:rsid w:val="00E37D8E"/>
    <w:rsid w:val="00E40380"/>
    <w:rsid w:val="00E41718"/>
    <w:rsid w:val="00E41722"/>
    <w:rsid w:val="00E42878"/>
    <w:rsid w:val="00E42EDE"/>
    <w:rsid w:val="00E430B0"/>
    <w:rsid w:val="00E431B5"/>
    <w:rsid w:val="00E4402D"/>
    <w:rsid w:val="00E44B3A"/>
    <w:rsid w:val="00E45D78"/>
    <w:rsid w:val="00E47040"/>
    <w:rsid w:val="00E474CE"/>
    <w:rsid w:val="00E50FE9"/>
    <w:rsid w:val="00E5105E"/>
    <w:rsid w:val="00E52651"/>
    <w:rsid w:val="00E529C3"/>
    <w:rsid w:val="00E530BE"/>
    <w:rsid w:val="00E57478"/>
    <w:rsid w:val="00E60447"/>
    <w:rsid w:val="00E61530"/>
    <w:rsid w:val="00E637CA"/>
    <w:rsid w:val="00E63C07"/>
    <w:rsid w:val="00E63F52"/>
    <w:rsid w:val="00E65755"/>
    <w:rsid w:val="00E66C77"/>
    <w:rsid w:val="00E67909"/>
    <w:rsid w:val="00E70986"/>
    <w:rsid w:val="00E71D45"/>
    <w:rsid w:val="00E72440"/>
    <w:rsid w:val="00E724A3"/>
    <w:rsid w:val="00E736B7"/>
    <w:rsid w:val="00E73B5C"/>
    <w:rsid w:val="00E74ABE"/>
    <w:rsid w:val="00E76FB9"/>
    <w:rsid w:val="00E84930"/>
    <w:rsid w:val="00E84F67"/>
    <w:rsid w:val="00E85196"/>
    <w:rsid w:val="00E87DD5"/>
    <w:rsid w:val="00E902CE"/>
    <w:rsid w:val="00E90BEF"/>
    <w:rsid w:val="00E92146"/>
    <w:rsid w:val="00E92D24"/>
    <w:rsid w:val="00E92FDE"/>
    <w:rsid w:val="00E940AE"/>
    <w:rsid w:val="00E96201"/>
    <w:rsid w:val="00E966C4"/>
    <w:rsid w:val="00EA291A"/>
    <w:rsid w:val="00EA2EE3"/>
    <w:rsid w:val="00EA34F1"/>
    <w:rsid w:val="00EA388A"/>
    <w:rsid w:val="00EA55C2"/>
    <w:rsid w:val="00EA686C"/>
    <w:rsid w:val="00EB0E98"/>
    <w:rsid w:val="00EB131D"/>
    <w:rsid w:val="00EB1D26"/>
    <w:rsid w:val="00EB23AE"/>
    <w:rsid w:val="00EB2D16"/>
    <w:rsid w:val="00EB3C27"/>
    <w:rsid w:val="00EB3FDC"/>
    <w:rsid w:val="00EB5534"/>
    <w:rsid w:val="00EB61C3"/>
    <w:rsid w:val="00EB6A26"/>
    <w:rsid w:val="00EB6D97"/>
    <w:rsid w:val="00EC0FCF"/>
    <w:rsid w:val="00EC13BB"/>
    <w:rsid w:val="00EC206B"/>
    <w:rsid w:val="00EC33C5"/>
    <w:rsid w:val="00EC44CC"/>
    <w:rsid w:val="00EC4CCE"/>
    <w:rsid w:val="00EC57FC"/>
    <w:rsid w:val="00EC680F"/>
    <w:rsid w:val="00EC7B86"/>
    <w:rsid w:val="00ED013D"/>
    <w:rsid w:val="00ED0C4F"/>
    <w:rsid w:val="00ED0DAE"/>
    <w:rsid w:val="00ED1C4D"/>
    <w:rsid w:val="00ED2C19"/>
    <w:rsid w:val="00ED33E3"/>
    <w:rsid w:val="00ED370F"/>
    <w:rsid w:val="00ED3A88"/>
    <w:rsid w:val="00ED4417"/>
    <w:rsid w:val="00ED54CD"/>
    <w:rsid w:val="00ED620A"/>
    <w:rsid w:val="00ED62D1"/>
    <w:rsid w:val="00EE0B98"/>
    <w:rsid w:val="00EE0F05"/>
    <w:rsid w:val="00EE1234"/>
    <w:rsid w:val="00EE2B72"/>
    <w:rsid w:val="00EE2BC4"/>
    <w:rsid w:val="00EE3EC4"/>
    <w:rsid w:val="00EE4C49"/>
    <w:rsid w:val="00EE4EC7"/>
    <w:rsid w:val="00EE6ECA"/>
    <w:rsid w:val="00EE78D1"/>
    <w:rsid w:val="00EE79B3"/>
    <w:rsid w:val="00EF1849"/>
    <w:rsid w:val="00EF26DA"/>
    <w:rsid w:val="00EF3090"/>
    <w:rsid w:val="00EF4DEE"/>
    <w:rsid w:val="00EF5E51"/>
    <w:rsid w:val="00EF6540"/>
    <w:rsid w:val="00F00350"/>
    <w:rsid w:val="00F010B2"/>
    <w:rsid w:val="00F0322F"/>
    <w:rsid w:val="00F03488"/>
    <w:rsid w:val="00F03C63"/>
    <w:rsid w:val="00F04B04"/>
    <w:rsid w:val="00F06DBB"/>
    <w:rsid w:val="00F07567"/>
    <w:rsid w:val="00F07583"/>
    <w:rsid w:val="00F10A39"/>
    <w:rsid w:val="00F11AD3"/>
    <w:rsid w:val="00F11C69"/>
    <w:rsid w:val="00F11F99"/>
    <w:rsid w:val="00F127BA"/>
    <w:rsid w:val="00F15254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496B"/>
    <w:rsid w:val="00F36981"/>
    <w:rsid w:val="00F3769E"/>
    <w:rsid w:val="00F377E7"/>
    <w:rsid w:val="00F37C9D"/>
    <w:rsid w:val="00F40192"/>
    <w:rsid w:val="00F4060A"/>
    <w:rsid w:val="00F41A38"/>
    <w:rsid w:val="00F44CEC"/>
    <w:rsid w:val="00F459B7"/>
    <w:rsid w:val="00F460EF"/>
    <w:rsid w:val="00F46CB8"/>
    <w:rsid w:val="00F46F6A"/>
    <w:rsid w:val="00F50D7A"/>
    <w:rsid w:val="00F55C0C"/>
    <w:rsid w:val="00F562FB"/>
    <w:rsid w:val="00F617D1"/>
    <w:rsid w:val="00F618C8"/>
    <w:rsid w:val="00F6206A"/>
    <w:rsid w:val="00F64189"/>
    <w:rsid w:val="00F645E6"/>
    <w:rsid w:val="00F6544C"/>
    <w:rsid w:val="00F672CC"/>
    <w:rsid w:val="00F6792B"/>
    <w:rsid w:val="00F72C4E"/>
    <w:rsid w:val="00F731A9"/>
    <w:rsid w:val="00F73AA7"/>
    <w:rsid w:val="00F73D22"/>
    <w:rsid w:val="00F765EE"/>
    <w:rsid w:val="00F770E6"/>
    <w:rsid w:val="00F77102"/>
    <w:rsid w:val="00F77C78"/>
    <w:rsid w:val="00F80BF7"/>
    <w:rsid w:val="00F81254"/>
    <w:rsid w:val="00F81D78"/>
    <w:rsid w:val="00F82934"/>
    <w:rsid w:val="00F83BDA"/>
    <w:rsid w:val="00F860F7"/>
    <w:rsid w:val="00F86903"/>
    <w:rsid w:val="00F86DA0"/>
    <w:rsid w:val="00F92BB8"/>
    <w:rsid w:val="00F935DC"/>
    <w:rsid w:val="00F94C8B"/>
    <w:rsid w:val="00F96D38"/>
    <w:rsid w:val="00F96ED5"/>
    <w:rsid w:val="00F9710B"/>
    <w:rsid w:val="00F972D9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191"/>
    <w:rsid w:val="00FB26E6"/>
    <w:rsid w:val="00FB316A"/>
    <w:rsid w:val="00FB3D0F"/>
    <w:rsid w:val="00FB491C"/>
    <w:rsid w:val="00FB49E5"/>
    <w:rsid w:val="00FB4BE3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0E1A"/>
    <w:rsid w:val="00FD126E"/>
    <w:rsid w:val="00FD2426"/>
    <w:rsid w:val="00FD2BCD"/>
    <w:rsid w:val="00FD44BD"/>
    <w:rsid w:val="00FD4610"/>
    <w:rsid w:val="00FD5500"/>
    <w:rsid w:val="00FD5840"/>
    <w:rsid w:val="00FD65C2"/>
    <w:rsid w:val="00FD6C90"/>
    <w:rsid w:val="00FD6CC2"/>
    <w:rsid w:val="00FD6ED1"/>
    <w:rsid w:val="00FD7168"/>
    <w:rsid w:val="00FD74DF"/>
    <w:rsid w:val="00FD753D"/>
    <w:rsid w:val="00FD7FDE"/>
    <w:rsid w:val="00FE041B"/>
    <w:rsid w:val="00FE06E2"/>
    <w:rsid w:val="00FE0AD5"/>
    <w:rsid w:val="00FE14C5"/>
    <w:rsid w:val="00FE30FE"/>
    <w:rsid w:val="00FE684C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6EC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C00A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51C3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C00A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51C3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218">
          <w:marLeft w:val="-4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0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9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6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28157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0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70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84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39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113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7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890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81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879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601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56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208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09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91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75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350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45578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8282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1365527"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912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7227116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6959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1505266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5552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09951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2613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254262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9615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5576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4973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0539222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5356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5124848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6648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4885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7849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254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9102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ok-merz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4682-75A3-4EC9-9333-2147599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7</cp:revision>
  <cp:lastPrinted>2019-06-01T23:08:00Z</cp:lastPrinted>
  <dcterms:created xsi:type="dcterms:W3CDTF">2022-09-22T06:33:00Z</dcterms:created>
  <dcterms:modified xsi:type="dcterms:W3CDTF">2022-09-24T19:12:00Z</dcterms:modified>
</cp:coreProperties>
</file>