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A66" w:rsidRPr="00E869C1" w:rsidRDefault="00AF5A66" w:rsidP="0009708F">
      <w:pPr>
        <w:ind w:right="-1"/>
        <w:jc w:val="center"/>
        <w:rPr>
          <w:b/>
          <w:i/>
        </w:rPr>
      </w:pPr>
      <w:r w:rsidRPr="00E869C1">
        <w:rPr>
          <w:noProof/>
          <w:lang w:eastAsia="hr-HR"/>
        </w:rPr>
        <w:drawing>
          <wp:anchor distT="0" distB="0" distL="114300" distR="114300" simplePos="0" relativeHeight="251659264" behindDoc="0" locked="0" layoutInCell="1" allowOverlap="1" wp14:anchorId="1F367FB8" wp14:editId="08CE783C">
            <wp:simplePos x="0" y="0"/>
            <wp:positionH relativeFrom="column">
              <wp:posOffset>130810</wp:posOffset>
            </wp:positionH>
            <wp:positionV relativeFrom="paragraph">
              <wp:posOffset>31115</wp:posOffset>
            </wp:positionV>
            <wp:extent cx="1617345" cy="1383030"/>
            <wp:effectExtent l="0" t="0" r="1905" b="7620"/>
            <wp:wrapSquare wrapText="right"/>
            <wp:docPr id="5" name="Picture 5" descr="Description: Description: 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7345" cy="1383030"/>
                    </a:xfrm>
                    <a:prstGeom prst="rect">
                      <a:avLst/>
                    </a:prstGeom>
                    <a:noFill/>
                  </pic:spPr>
                </pic:pic>
              </a:graphicData>
            </a:graphic>
            <wp14:sizeRelH relativeFrom="margin">
              <wp14:pctWidth>0</wp14:pctWidth>
            </wp14:sizeRelH>
            <wp14:sizeRelV relativeFrom="margin">
              <wp14:pctHeight>0</wp14:pctHeight>
            </wp14:sizeRelV>
          </wp:anchor>
        </w:drawing>
      </w:r>
      <w:r w:rsidRPr="00E869C1">
        <w:rPr>
          <w:b/>
          <w:i/>
        </w:rPr>
        <w:t>Župa Presvetog Srca Isusova</w:t>
      </w:r>
    </w:p>
    <w:p w:rsidR="00AF5A66" w:rsidRPr="00E869C1" w:rsidRDefault="00AF5A66" w:rsidP="00AD57BF">
      <w:pPr>
        <w:ind w:left="142" w:right="-1"/>
        <w:jc w:val="center"/>
        <w:rPr>
          <w:b/>
        </w:rPr>
      </w:pPr>
      <w:r w:rsidRPr="00E869C1">
        <w:rPr>
          <w:b/>
        </w:rPr>
        <w:t>Palmotićeva 31, Zagreb</w:t>
      </w:r>
    </w:p>
    <w:p w:rsidR="00AF5A66" w:rsidRPr="00E869C1" w:rsidRDefault="00AF5A66" w:rsidP="00AD57BF">
      <w:pPr>
        <w:ind w:left="142" w:right="-1"/>
        <w:jc w:val="center"/>
        <w:rPr>
          <w:b/>
          <w:sz w:val="6"/>
          <w:szCs w:val="6"/>
        </w:rPr>
      </w:pPr>
    </w:p>
    <w:p w:rsidR="00AF5A66" w:rsidRPr="00E869C1" w:rsidRDefault="00AF5A66" w:rsidP="00AD57BF">
      <w:pPr>
        <w:ind w:left="142" w:right="-1"/>
        <w:jc w:val="center"/>
        <w:rPr>
          <w:b/>
          <w:sz w:val="6"/>
          <w:szCs w:val="6"/>
        </w:rPr>
      </w:pPr>
    </w:p>
    <w:p w:rsidR="00AF5A66" w:rsidRPr="00E869C1" w:rsidRDefault="0008163E" w:rsidP="00AD57BF">
      <w:pPr>
        <w:pStyle w:val="NormalWeb"/>
        <w:ind w:left="142" w:right="-1"/>
        <w:jc w:val="center"/>
        <w:rPr>
          <w:b/>
          <w:sz w:val="52"/>
          <w:szCs w:val="52"/>
        </w:rPr>
      </w:pPr>
      <w:r w:rsidRPr="00E869C1">
        <w:rPr>
          <w:b/>
          <w:sz w:val="52"/>
          <w:szCs w:val="52"/>
        </w:rPr>
        <w:t xml:space="preserve">ŽUPNI LISTIĆ </w:t>
      </w:r>
      <w:r w:rsidR="00A43A5A">
        <w:rPr>
          <w:b/>
          <w:sz w:val="36"/>
          <w:szCs w:val="36"/>
        </w:rPr>
        <w:t>broj 401</w:t>
      </w:r>
    </w:p>
    <w:p w:rsidR="00AF5A66" w:rsidRPr="00E869C1" w:rsidRDefault="00AF5A66" w:rsidP="00AD57BF">
      <w:pPr>
        <w:ind w:left="142" w:right="-1"/>
        <w:jc w:val="center"/>
        <w:rPr>
          <w:b/>
          <w:sz w:val="8"/>
          <w:szCs w:val="8"/>
        </w:rPr>
      </w:pPr>
    </w:p>
    <w:p w:rsidR="00AF5A66" w:rsidRPr="00E869C1" w:rsidRDefault="00AF5A66" w:rsidP="00AD57BF">
      <w:pPr>
        <w:ind w:left="142" w:right="-1"/>
        <w:jc w:val="center"/>
        <w:rPr>
          <w:sz w:val="32"/>
          <w:szCs w:val="32"/>
        </w:rPr>
      </w:pPr>
      <w:r w:rsidRPr="00E869C1">
        <w:rPr>
          <w:sz w:val="32"/>
          <w:szCs w:val="32"/>
        </w:rPr>
        <w:t xml:space="preserve">nedjelja, </w:t>
      </w:r>
      <w:r w:rsidR="00A43A5A">
        <w:rPr>
          <w:sz w:val="32"/>
          <w:szCs w:val="32"/>
        </w:rPr>
        <w:t>21</w:t>
      </w:r>
      <w:r w:rsidR="0008163E" w:rsidRPr="00E869C1">
        <w:rPr>
          <w:sz w:val="32"/>
          <w:szCs w:val="32"/>
        </w:rPr>
        <w:t xml:space="preserve">. </w:t>
      </w:r>
      <w:r w:rsidR="00C66DC5">
        <w:rPr>
          <w:sz w:val="32"/>
          <w:szCs w:val="32"/>
        </w:rPr>
        <w:t>svibnj</w:t>
      </w:r>
      <w:r w:rsidR="00E70CF1" w:rsidRPr="00E869C1">
        <w:rPr>
          <w:sz w:val="32"/>
          <w:szCs w:val="32"/>
        </w:rPr>
        <w:t>a</w:t>
      </w:r>
      <w:r w:rsidR="005F2AB2" w:rsidRPr="00E869C1">
        <w:rPr>
          <w:sz w:val="32"/>
          <w:szCs w:val="32"/>
        </w:rPr>
        <w:t xml:space="preserve"> 2023</w:t>
      </w:r>
      <w:r w:rsidRPr="00E869C1">
        <w:rPr>
          <w:sz w:val="32"/>
          <w:szCs w:val="32"/>
        </w:rPr>
        <w:t xml:space="preserve">. </w:t>
      </w:r>
    </w:p>
    <w:p w:rsidR="00AF5A66" w:rsidRPr="00E869C1" w:rsidRDefault="00AF5A66" w:rsidP="00AD57BF">
      <w:pPr>
        <w:ind w:left="142" w:right="-1"/>
        <w:jc w:val="center"/>
        <w:rPr>
          <w:sz w:val="8"/>
          <w:szCs w:val="8"/>
        </w:rPr>
      </w:pPr>
    </w:p>
    <w:p w:rsidR="00940728" w:rsidRPr="00D84E09" w:rsidRDefault="00654E81" w:rsidP="006C0CC8">
      <w:pPr>
        <w:ind w:left="142" w:right="-143"/>
        <w:jc w:val="both"/>
        <w:rPr>
          <w:b/>
          <w:bCs/>
          <w:sz w:val="40"/>
          <w:szCs w:val="40"/>
          <w:lang w:eastAsia="hr-HR"/>
        </w:rPr>
      </w:pPr>
      <w:r w:rsidRPr="00E869C1">
        <w:rPr>
          <w:b/>
          <w:sz w:val="32"/>
          <w:szCs w:val="32"/>
        </w:rPr>
        <w:t xml:space="preserve">  </w:t>
      </w:r>
      <w:r w:rsidR="00844212" w:rsidRPr="00E869C1">
        <w:rPr>
          <w:b/>
          <w:sz w:val="32"/>
          <w:szCs w:val="32"/>
        </w:rPr>
        <w:tab/>
      </w:r>
      <w:r w:rsidR="00844212" w:rsidRPr="00E869C1">
        <w:rPr>
          <w:b/>
          <w:sz w:val="32"/>
          <w:szCs w:val="32"/>
        </w:rPr>
        <w:tab/>
      </w:r>
      <w:r w:rsidR="00D84E09">
        <w:rPr>
          <w:b/>
          <w:sz w:val="32"/>
          <w:szCs w:val="32"/>
        </w:rPr>
        <w:t xml:space="preserve">   </w:t>
      </w:r>
      <w:r w:rsidR="00844212" w:rsidRPr="00E869C1">
        <w:rPr>
          <w:b/>
          <w:sz w:val="32"/>
          <w:szCs w:val="32"/>
        </w:rPr>
        <w:t xml:space="preserve">  </w:t>
      </w:r>
      <w:r w:rsidR="006F06DB">
        <w:rPr>
          <w:b/>
          <w:sz w:val="32"/>
          <w:szCs w:val="32"/>
        </w:rPr>
        <w:t xml:space="preserve">     </w:t>
      </w:r>
      <w:r w:rsidR="00A43A5A">
        <w:rPr>
          <w:b/>
          <w:bCs/>
          <w:sz w:val="40"/>
          <w:szCs w:val="40"/>
          <w:lang w:eastAsia="hr-HR"/>
        </w:rPr>
        <w:t>SEDM</w:t>
      </w:r>
      <w:r w:rsidR="00D1599D">
        <w:rPr>
          <w:b/>
          <w:bCs/>
          <w:sz w:val="40"/>
          <w:szCs w:val="40"/>
          <w:lang w:eastAsia="hr-HR"/>
        </w:rPr>
        <w:t>A</w:t>
      </w:r>
      <w:r w:rsidR="006C0CC8" w:rsidRPr="00D84E09">
        <w:rPr>
          <w:b/>
          <w:bCs/>
          <w:sz w:val="40"/>
          <w:szCs w:val="40"/>
          <w:lang w:eastAsia="hr-HR"/>
        </w:rPr>
        <w:t xml:space="preserve"> VAZMENA </w:t>
      </w:r>
    </w:p>
    <w:p w:rsidR="00DD58EC" w:rsidRPr="00DA7A33" w:rsidRDefault="00DD58EC" w:rsidP="00DD58EC">
      <w:pPr>
        <w:tabs>
          <w:tab w:val="left" w:pos="7701"/>
        </w:tabs>
        <w:ind w:left="142"/>
        <w:jc w:val="both"/>
        <w:rPr>
          <w:bCs/>
          <w:sz w:val="8"/>
          <w:szCs w:val="8"/>
          <w:lang w:eastAsia="hr-HR"/>
        </w:rPr>
      </w:pPr>
      <w:r>
        <w:rPr>
          <w:bCs/>
          <w:sz w:val="8"/>
          <w:szCs w:val="8"/>
          <w:lang w:eastAsia="hr-HR"/>
        </w:rPr>
        <w:tab/>
      </w:r>
    </w:p>
    <w:p w:rsidR="00743649" w:rsidRPr="00743649" w:rsidRDefault="00743649" w:rsidP="00743649">
      <w:pPr>
        <w:pStyle w:val="naslov"/>
        <w:shd w:val="clear" w:color="auto" w:fill="FFFFFF"/>
        <w:spacing w:before="0" w:beforeAutospacing="0" w:after="0" w:afterAutospacing="0"/>
      </w:pPr>
      <w:r w:rsidRPr="00743649">
        <w:rPr>
          <w:rStyle w:val="Strong"/>
          <w:bCs w:val="0"/>
        </w:rPr>
        <w:t>Evanđelje:</w:t>
      </w:r>
      <w:r w:rsidRPr="00743649">
        <w:t xml:space="preserve"> Iv 17, 1-11a</w:t>
      </w:r>
    </w:p>
    <w:p w:rsidR="00743649" w:rsidRPr="00743649" w:rsidRDefault="00743649" w:rsidP="00743649">
      <w:pPr>
        <w:shd w:val="clear" w:color="auto" w:fill="FFFFFF"/>
        <w:jc w:val="both"/>
      </w:pPr>
      <w:r w:rsidRPr="00743649">
        <w:t xml:space="preserve">U ono vrijeme: Isus </w:t>
      </w:r>
      <w:r>
        <w:t>podiže oči k nebu i progovori: „</w:t>
      </w:r>
      <w:r w:rsidRPr="00743649">
        <w:t xml:space="preserve">Oče, došao je čas: proslavi Sina svoga da Sin proslavi tebe i da vlašću koju si mu dao nad svakim tijelom dade život vječni svima koje si mu dao. A ovo je život vječni: da upoznaju tebe, jedinoga istinskog Boga, i koga si poslao – Isusa Krista. Ja tebe proslavih na zemlji dovršivši djelo koje si mi dao izvršiti. A sada ti, Oče, proslavi mene kod sebe onom slavom koju imadoh kod tebe prije negoli je svijeta bilo. Objavio sam ime tvoje ljudima koje si mi dao od svijeta. Tvoji bijahu, a ti ih meni dade i riječ su tvoju sačuvali. Sad upoznaše da je od tebe sve što si mi dao jer riječi koje si mi dao njima predadoh i oni ih primiše i uistinu spoznaše da sam od tebe izišao te povjerovaše da si me ti poslao. Ja za njih molim; ne molim za svijet, nego za one koje si mi dao jer su tvoji. I sve moje tvoje je, i tvoje moje, i ja se proslavih u njima. Ja više nisam u svijetu, no oni </w:t>
      </w:r>
      <w:r w:rsidR="00AC67B6">
        <w:t>su u svijetu, a ja idem k tebi.“</w:t>
      </w:r>
    </w:p>
    <w:p w:rsidR="00DA7A33" w:rsidRPr="00DA7A33" w:rsidRDefault="00FF7980" w:rsidP="00FF7980">
      <w:pPr>
        <w:tabs>
          <w:tab w:val="left" w:pos="7701"/>
        </w:tabs>
        <w:ind w:left="142"/>
        <w:jc w:val="both"/>
        <w:rPr>
          <w:bCs/>
          <w:sz w:val="8"/>
          <w:szCs w:val="8"/>
          <w:lang w:eastAsia="hr-HR"/>
        </w:rPr>
      </w:pPr>
      <w:r>
        <w:rPr>
          <w:bCs/>
          <w:sz w:val="8"/>
          <w:szCs w:val="8"/>
          <w:lang w:eastAsia="hr-HR"/>
        </w:rPr>
        <w:tab/>
      </w:r>
    </w:p>
    <w:p w:rsidR="0009708F" w:rsidRDefault="0009708F" w:rsidP="00B122FC">
      <w:pPr>
        <w:jc w:val="both"/>
        <w:rPr>
          <w:b/>
          <w:bCs/>
          <w:lang w:eastAsia="hr-HR"/>
        </w:rPr>
      </w:pPr>
      <w:r w:rsidRPr="00E869C1">
        <w:rPr>
          <w:b/>
          <w:bCs/>
          <w:lang w:eastAsia="hr-HR"/>
        </w:rPr>
        <w:t>Župnikov komentar:</w:t>
      </w:r>
      <w:r w:rsidR="00B122FC">
        <w:rPr>
          <w:b/>
          <w:bCs/>
          <w:lang w:eastAsia="hr-HR"/>
        </w:rPr>
        <w:t xml:space="preserve"> </w:t>
      </w:r>
    </w:p>
    <w:p w:rsidR="00B122FC" w:rsidRPr="00B122FC" w:rsidRDefault="00B122FC" w:rsidP="00B122FC">
      <w:pPr>
        <w:jc w:val="both"/>
      </w:pPr>
      <w:r>
        <w:tab/>
      </w:r>
      <w:r w:rsidRPr="00B122FC">
        <w:t xml:space="preserve">Isus započinje svoju Velikosvećeničku molitvu na Posljednjoj večeri sa željom da se po njemu proslavi Otac nebeski te da on svojom žrtvom na križu donese spasenje – život vječni svim vjernicima. A to je upoznati Boga Oca i njegova Sina Isusa Krista.  </w:t>
      </w:r>
    </w:p>
    <w:p w:rsidR="00B122FC" w:rsidRPr="00B122FC" w:rsidRDefault="00B122FC" w:rsidP="00B122FC">
      <w:pPr>
        <w:jc w:val="both"/>
      </w:pPr>
      <w:r>
        <w:tab/>
      </w:r>
      <w:r w:rsidRPr="00B122FC">
        <w:t xml:space="preserve">Iz toga nam proizlaze dva zadatka! </w:t>
      </w:r>
    </w:p>
    <w:p w:rsidR="00B122FC" w:rsidRPr="00B122FC" w:rsidRDefault="00B122FC" w:rsidP="00B122FC">
      <w:pPr>
        <w:jc w:val="both"/>
      </w:pPr>
      <w:r w:rsidRPr="00B122FC">
        <w:t>Prvi: Po Isusovu primjeru uvijek u molitvi na početku dati slavu Bogu i staviti mu se na raspolaganje da se on proslavi preko naših misli, riječi i djela. Onako kako nas Isus uči i čitamo u Matejevu evanđelju (5,16): „Tako neka svijetli vaša svjetlost pred ljudima da vide vaša dobra djela i slave Oca vašega koji je na nebesima“.</w:t>
      </w:r>
    </w:p>
    <w:p w:rsidR="00B122FC" w:rsidRPr="00B122FC" w:rsidRDefault="00B122FC" w:rsidP="00B122FC">
      <w:pPr>
        <w:jc w:val="both"/>
      </w:pPr>
      <w:r w:rsidRPr="00B122FC">
        <w:t xml:space="preserve">Drugi je:  Upoznavati Boga Oca, upoznavati Isusa Krista, upoznavati svoju vjeru, zanimati se za Bibliju, Božju istinu, zapovijedi, duhovni život. Upoznavati i spoznavati znači i susretati, vidjeti, doživjeti! Sv. Filip je to zaželio i rekao Isusu: „Pokaži nam Oca i dosta nam je“. Možda je mislio Filip: Pokaži nam Oca i dosta nam je života na ovoj zemlji, dosta nam je patnje, svladavanja i iščekivanja, dosta nam je ovoga svijeta idemo u stanove za nas pripravljene na nebesima, idemo u susret svome Bogu da se s njime sjedinimo i budemo vječno radosni (Usp. Iv 14, 2). </w:t>
      </w:r>
    </w:p>
    <w:p w:rsidR="00B122FC" w:rsidRPr="00B122FC" w:rsidRDefault="00B122FC" w:rsidP="00B122FC">
      <w:pPr>
        <w:jc w:val="both"/>
      </w:pPr>
      <w:r>
        <w:tab/>
      </w:r>
      <w:r w:rsidRPr="00B122FC">
        <w:t>Danas na dan Prve pričesti kada će Prvopričesnici prvi put primiti Tijelo Kristovo dogodit će se upravo ispunjenje te čežnje zajedništva s Bogom. Isus nam je to omogućio! Kada smo čista srca možemo uvijek po Svetoj pričesti doživjeti puninu Božje ljubavi koja se prelijeva u naše biće. Neka nam se to često d</w:t>
      </w:r>
      <w:r>
        <w:t>ogađ</w:t>
      </w:r>
      <w:r w:rsidRPr="00B122FC">
        <w:t>a. Barem jednom u tjednu!</w:t>
      </w:r>
    </w:p>
    <w:p w:rsidR="00DD58EC" w:rsidRPr="00DA7A33" w:rsidRDefault="00DD58EC" w:rsidP="00C83F67">
      <w:pPr>
        <w:tabs>
          <w:tab w:val="left" w:pos="7701"/>
        </w:tabs>
        <w:ind w:left="142"/>
        <w:jc w:val="both"/>
        <w:rPr>
          <w:bCs/>
          <w:sz w:val="8"/>
          <w:szCs w:val="8"/>
          <w:lang w:eastAsia="hr-HR"/>
        </w:rPr>
      </w:pPr>
      <w:r>
        <w:rPr>
          <w:bCs/>
          <w:sz w:val="8"/>
          <w:szCs w:val="8"/>
          <w:lang w:eastAsia="hr-HR"/>
        </w:rPr>
        <w:tab/>
      </w:r>
    </w:p>
    <w:p w:rsidR="004E15AC" w:rsidRPr="00E869C1" w:rsidRDefault="004E15AC" w:rsidP="004E15AC">
      <w:pPr>
        <w:ind w:left="142" w:right="-1"/>
        <w:jc w:val="both"/>
      </w:pPr>
      <w:r w:rsidRPr="00E869C1">
        <w:rPr>
          <w:noProof/>
          <w:lang w:eastAsia="hr-HR"/>
        </w:rPr>
        <mc:AlternateContent>
          <mc:Choice Requires="wps">
            <w:drawing>
              <wp:anchor distT="0" distB="0" distL="114300" distR="114300" simplePos="0" relativeHeight="251662336" behindDoc="0" locked="0" layoutInCell="1" allowOverlap="1" wp14:anchorId="4FD2A746" wp14:editId="5F6801AB">
                <wp:simplePos x="0" y="0"/>
                <wp:positionH relativeFrom="column">
                  <wp:posOffset>7787</wp:posOffset>
                </wp:positionH>
                <wp:positionV relativeFrom="paragraph">
                  <wp:posOffset>35588</wp:posOffset>
                </wp:positionV>
                <wp:extent cx="6898170" cy="267335"/>
                <wp:effectExtent l="0" t="0" r="17145" b="184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8170" cy="267335"/>
                        </a:xfrm>
                        <a:prstGeom prst="rect">
                          <a:avLst/>
                        </a:prstGeom>
                        <a:solidFill>
                          <a:srgbClr val="FFFFFF"/>
                        </a:solidFill>
                        <a:ln w="9525">
                          <a:solidFill>
                            <a:srgbClr val="000000"/>
                          </a:solidFill>
                          <a:miter lim="800000"/>
                          <a:headEnd/>
                          <a:tailEnd/>
                        </a:ln>
                      </wps:spPr>
                      <wps:txbx>
                        <w:txbxContent>
                          <w:p w:rsidR="004E15AC" w:rsidRPr="00275E72" w:rsidRDefault="004E15AC" w:rsidP="004E15AC">
                            <w:pPr>
                              <w:jc w:val="center"/>
                              <w:rPr>
                                <w:b/>
                              </w:rPr>
                            </w:pPr>
                            <w:r w:rsidRPr="00275E72">
                              <w:rPr>
                                <w:b/>
                              </w:rPr>
                              <w:t>MANJE JE VIŠE (LAIČKA KOLUMNICA [35</w:t>
                            </w:r>
                            <w:r w:rsidR="00A43A5A">
                              <w:rPr>
                                <w:b/>
                              </w:rPr>
                              <w:t>6</w:t>
                            </w:r>
                            <w:r w:rsidRPr="00275E72">
                              <w:rPr>
                                <w:b/>
                              </w:rPr>
                              <w:t>])</w:t>
                            </w:r>
                          </w:p>
                          <w:p w:rsidR="004E15AC" w:rsidRPr="00354F04" w:rsidRDefault="004E15AC" w:rsidP="004E15A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pt;margin-top:2.8pt;width:543.15pt;height:2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">
                <v:textbox>
                  <w:txbxContent>
                    <w:p w:rsidR="004E15AC" w:rsidRPr="00275E72" w:rsidRDefault="004E15AC" w:rsidP="004E15AC">
                      <w:pPr>
                        <w:jc w:val="center"/>
                        <w:rPr>
                          <w:b/>
                        </w:rPr>
                      </w:pPr>
                      <w:r w:rsidRPr="00275E72">
                        <w:rPr>
                          <w:b/>
                        </w:rPr>
                        <w:t>MANJE JE VIŠE (LAIČKA KOLUMNICA [35</w:t>
                      </w:r>
                      <w:r w:rsidR="00A43A5A">
                        <w:rPr>
                          <w:b/>
                        </w:rPr>
                        <w:t>6</w:t>
                      </w:r>
                      <w:r w:rsidRPr="00275E72">
                        <w:rPr>
                          <w:b/>
                        </w:rPr>
                        <w:t>])</w:t>
                      </w:r>
                    </w:p>
                    <w:p w:rsidR="004E15AC" w:rsidRPr="00354F04" w:rsidRDefault="004E15AC" w:rsidP="004E15AC"/>
                  </w:txbxContent>
                </v:textbox>
              </v:shape>
            </w:pict>
          </mc:Fallback>
        </mc:AlternateContent>
      </w:r>
    </w:p>
    <w:p w:rsidR="004E15AC" w:rsidRPr="00E869C1" w:rsidRDefault="004E15AC" w:rsidP="004E15AC">
      <w:pPr>
        <w:ind w:left="142" w:right="-1"/>
        <w:jc w:val="both"/>
      </w:pPr>
    </w:p>
    <w:p w:rsidR="00055506" w:rsidRPr="00B122FC" w:rsidRDefault="00055506" w:rsidP="00B122FC">
      <w:pPr>
        <w:jc w:val="center"/>
      </w:pPr>
      <w:r w:rsidRPr="00B122FC">
        <w:rPr>
          <w:b/>
          <w:bCs/>
        </w:rPr>
        <w:t>Sve na veću slavu Božju</w:t>
      </w:r>
    </w:p>
    <w:p w:rsidR="00055506" w:rsidRDefault="00055506" w:rsidP="00055506">
      <w:pPr>
        <w:ind w:firstLine="708"/>
        <w:jc w:val="both"/>
      </w:pPr>
      <w:r>
        <w:rPr>
          <w:color w:val="222222"/>
        </w:rPr>
        <w:t xml:space="preserve">Današnje evanđelje nam govori o tome kako je Isus svojeg Oca proslavio na zemlji dovršivši djelo koje mu je dao izvršiti te moli Oca da proslavi njegova djela. Potiče nas na pitanje što mi možemo učiniti da bi proslavili Njegova djela. Na kakva djela nas danas Gospodin poziva? </w:t>
      </w:r>
    </w:p>
    <w:p w:rsidR="00055506" w:rsidRDefault="00055506" w:rsidP="00055506">
      <w:pPr>
        <w:ind w:firstLine="708"/>
        <w:jc w:val="both"/>
        <w:rPr>
          <w:rFonts w:ascii="Calibri" w:hAnsi="Calibri"/>
        </w:rPr>
      </w:pPr>
      <w:r>
        <w:rPr>
          <w:color w:val="222222"/>
        </w:rPr>
        <w:t xml:space="preserve">U našoj „Palmi” nas okupljaju Isusovci čiji je osnivač sv. Ignacije nastojao braniti i štititi vjeru i promicati napredak duša u kršćanskom učenju i životu. Evanđelje me asociralo upravo na njihovo geslo </w:t>
      </w:r>
      <w:r>
        <w:rPr>
          <w:i/>
          <w:iCs/>
          <w:color w:val="222222"/>
        </w:rPr>
        <w:t>Ad maiorem Dei gloriam</w:t>
      </w:r>
      <w:r>
        <w:rPr>
          <w:color w:val="222222"/>
        </w:rPr>
        <w:t xml:space="preserve"> (Sve na veću slavu Božju). Jesu li naši životni postupci usmjereni na veću slavu Božju?</w:t>
      </w:r>
    </w:p>
    <w:p w:rsidR="00055506" w:rsidRDefault="00055506" w:rsidP="00055506">
      <w:pPr>
        <w:ind w:firstLine="708"/>
        <w:jc w:val="both"/>
      </w:pPr>
      <w:r>
        <w:rPr>
          <w:color w:val="222222"/>
        </w:rPr>
        <w:t xml:space="preserve">U današnje vrijeme smo u velikom iskušenju od zaborava bitnih životnih prioriteta, jurimo od obaveze do obaveze tražeći opravdanja za gubitak empatije prema bližnjem. Za djecu imamo sve manje vremena, za svoje sve starije roditelje još manje. U tijesnim hodnicima zgrada u kojima živimo jedva pozdravljamo susjede ne znajući niti ne zanimajući se za njihove potrebe. Sustav vrijednosti se izvitoperio, odmalena nas društvo uči da sebe stavljamo u centar svijeta, tako da gradimo karijere i radimo da bi imali što veću moć i što bolju egzistenciju i onda se šokiramo strašnim vijestima u crnoj kronici. Zašto nam je tako teško svoje postupke usmjeriti na veću slavu Božju, prihvatiti to geslo kao vlastiti </w:t>
      </w:r>
      <w:r>
        <w:rPr>
          <w:i/>
          <w:iCs/>
          <w:color w:val="222222"/>
        </w:rPr>
        <w:t>credo</w:t>
      </w:r>
      <w:r>
        <w:rPr>
          <w:color w:val="222222"/>
        </w:rPr>
        <w:t>?</w:t>
      </w:r>
    </w:p>
    <w:p w:rsidR="00055506" w:rsidRDefault="00055506" w:rsidP="00055506">
      <w:pPr>
        <w:ind w:firstLine="708"/>
        <w:jc w:val="both"/>
        <w:rPr>
          <w:rFonts w:ascii="Calibri" w:hAnsi="Calibri"/>
        </w:rPr>
      </w:pPr>
      <w:r>
        <w:rPr>
          <w:color w:val="222222"/>
        </w:rPr>
        <w:t xml:space="preserve">Pogledajmo danas radost u očima prvopričesnika jer prvi put aktivno sudjeluju u euharistiji, njihova čista srca su puna očekivanja. Možemo li od njih nešto naučiti? Možemo se s njima radovati i moliti da ih današnji susret s Isusom inspirira i da kroz život slave njegova djela? Molim te, Isuse, ispuni ih svojim mirom i sigurnošću. Učini i njih i sve nas tvojim učenicima do kraja života, upamtimo i zadržimo današnju radost sa oltara. Nek nam i mala i velika životna djela uvijek budu na veću slavu Božju. </w:t>
      </w:r>
      <w:r w:rsidR="00B122FC">
        <w:rPr>
          <w:color w:val="222222"/>
        </w:rPr>
        <w:tab/>
      </w:r>
      <w:r w:rsidR="00B122FC">
        <w:rPr>
          <w:color w:val="222222"/>
        </w:rPr>
        <w:tab/>
      </w:r>
      <w:r w:rsidR="00B122FC">
        <w:rPr>
          <w:color w:val="222222"/>
        </w:rPr>
        <w:tab/>
        <w:t>Antonija Blažina</w:t>
      </w:r>
    </w:p>
    <w:p w:rsidR="00E80FBD" w:rsidRPr="00E869C1" w:rsidRDefault="00E80FBD" w:rsidP="00FD20D5">
      <w:pPr>
        <w:ind w:left="142"/>
        <w:jc w:val="right"/>
        <w:rPr>
          <w:bCs/>
          <w:sz w:val="8"/>
          <w:szCs w:val="8"/>
          <w:lang w:eastAsia="hr-HR"/>
        </w:rPr>
      </w:pPr>
    </w:p>
    <w:tbl>
      <w:tblPr>
        <w:tblW w:w="107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E869C1" w:rsidRPr="00E869C1" w:rsidTr="006B6C9A">
        <w:trPr>
          <w:trHeight w:val="380"/>
        </w:trPr>
        <w:tc>
          <w:tcPr>
            <w:tcW w:w="10773" w:type="dxa"/>
            <w:tcBorders>
              <w:top w:val="single" w:sz="4" w:space="0" w:color="000000"/>
              <w:left w:val="single" w:sz="4" w:space="0" w:color="000000"/>
              <w:bottom w:val="single" w:sz="4" w:space="0" w:color="000000"/>
              <w:right w:val="single" w:sz="4" w:space="0" w:color="000000"/>
            </w:tcBorders>
            <w:vAlign w:val="center"/>
            <w:hideMark/>
          </w:tcPr>
          <w:p w:rsidR="0043524F" w:rsidRPr="00E869C1" w:rsidRDefault="0043524F" w:rsidP="00FD20D5">
            <w:pPr>
              <w:widowControl w:val="0"/>
              <w:autoSpaceDE w:val="0"/>
              <w:autoSpaceDN w:val="0"/>
              <w:adjustRightInd w:val="0"/>
              <w:spacing w:line="276" w:lineRule="auto"/>
              <w:ind w:left="142"/>
              <w:jc w:val="center"/>
              <w:rPr>
                <w:b/>
                <w:sz w:val="23"/>
                <w:szCs w:val="23"/>
              </w:rPr>
            </w:pPr>
            <w:r w:rsidRPr="00E869C1">
              <w:rPr>
                <w:b/>
                <w:sz w:val="23"/>
                <w:szCs w:val="23"/>
              </w:rPr>
              <w:t>O B A V I J E S T I</w:t>
            </w:r>
          </w:p>
        </w:tc>
      </w:tr>
    </w:tbl>
    <w:p w:rsidR="008A3640" w:rsidRPr="004E15AC" w:rsidRDefault="008A3640" w:rsidP="00772246">
      <w:pPr>
        <w:spacing w:line="276" w:lineRule="auto"/>
        <w:ind w:left="142" w:right="141"/>
        <w:jc w:val="both"/>
        <w:rPr>
          <w:sz w:val="8"/>
          <w:lang w:eastAsia="hr-HR"/>
        </w:rPr>
      </w:pPr>
    </w:p>
    <w:p w:rsidR="008B7F92" w:rsidRPr="008B7F92" w:rsidRDefault="008B7F92" w:rsidP="008B7F92">
      <w:pPr>
        <w:spacing w:line="276" w:lineRule="auto"/>
        <w:jc w:val="both"/>
        <w:rPr>
          <w:lang w:eastAsia="hr-HR"/>
        </w:rPr>
      </w:pPr>
      <w:r w:rsidRPr="008B7F92">
        <w:rPr>
          <w:lang w:eastAsia="hr-HR"/>
        </w:rPr>
        <w:t>Danas</w:t>
      </w:r>
      <w:r w:rsidRPr="008B7F92">
        <w:rPr>
          <w:lang w:eastAsia="hr-HR"/>
        </w:rPr>
        <w:t>, u nedjelju, 21. svibnja</w:t>
      </w:r>
      <w:r w:rsidRPr="008B7F92">
        <w:rPr>
          <w:lang w:eastAsia="hr-HR"/>
        </w:rPr>
        <w:t xml:space="preserve"> je </w:t>
      </w:r>
      <w:r w:rsidRPr="008B7F92">
        <w:rPr>
          <w:b/>
          <w:bCs/>
          <w:lang w:eastAsia="hr-HR"/>
        </w:rPr>
        <w:t>Prva pričest</w:t>
      </w:r>
      <w:r w:rsidRPr="008B7F92">
        <w:rPr>
          <w:lang w:eastAsia="hr-HR"/>
        </w:rPr>
        <w:t>. Č</w:t>
      </w:r>
      <w:r w:rsidRPr="008B7F92">
        <w:rPr>
          <w:lang w:eastAsia="hr-HR"/>
        </w:rPr>
        <w:t>estitamo svim Prvopričesnicima i njihovim obiteljima, a zahvaljujemo s. Marijeli i svim pomagačima!</w:t>
      </w:r>
    </w:p>
    <w:p w:rsidR="008B7F92" w:rsidRPr="008B7F92" w:rsidRDefault="008B7F92" w:rsidP="008B7F92">
      <w:pPr>
        <w:spacing w:line="276" w:lineRule="auto"/>
        <w:jc w:val="both"/>
        <w:rPr>
          <w:lang w:eastAsia="hr-HR"/>
        </w:rPr>
      </w:pPr>
      <w:r w:rsidRPr="008B7F92">
        <w:rPr>
          <w:lang w:eastAsia="hr-HR"/>
        </w:rPr>
        <w:t xml:space="preserve">Danas se u našem dvorištu predstavlja </w:t>
      </w:r>
      <w:r w:rsidRPr="008B7F92">
        <w:rPr>
          <w:b/>
          <w:bCs/>
          <w:lang w:eastAsia="hr-HR"/>
        </w:rPr>
        <w:t>udruga Kolajna ljubavi</w:t>
      </w:r>
      <w:r w:rsidRPr="008B7F92">
        <w:rPr>
          <w:lang w:eastAsia="hr-HR"/>
        </w:rPr>
        <w:t xml:space="preserve"> koja pomaže Sirotište djece sv. Ante u Tanzaniji, kamo ovo ljeto odlazi volontirati naša Lorena iz SKAC-a, pa tko preko nje želi pomoći djeci u Africi može to učiniti na štandu poslije sv. </w:t>
      </w:r>
      <w:r w:rsidRPr="008B7F92">
        <w:rPr>
          <w:lang w:eastAsia="hr-HR"/>
        </w:rPr>
        <w:t>m</w:t>
      </w:r>
      <w:r w:rsidRPr="008B7F92">
        <w:rPr>
          <w:lang w:eastAsia="hr-HR"/>
        </w:rPr>
        <w:t xml:space="preserve">ise. </w:t>
      </w:r>
    </w:p>
    <w:p w:rsidR="008B7F92" w:rsidRPr="008B7F92" w:rsidRDefault="008B7F92" w:rsidP="008B7F92">
      <w:pPr>
        <w:spacing w:line="276" w:lineRule="auto"/>
        <w:jc w:val="both"/>
        <w:rPr>
          <w:shd w:val="clear" w:color="auto" w:fill="FFFFFF"/>
        </w:rPr>
      </w:pPr>
      <w:r w:rsidRPr="008B7F92">
        <w:rPr>
          <w:shd w:val="clear" w:color="auto" w:fill="FFFFFF"/>
        </w:rPr>
        <w:t xml:space="preserve">U utorak 23. svibnja u 19.15 sati bit će </w:t>
      </w:r>
      <w:r w:rsidRPr="008B7F92">
        <w:rPr>
          <w:b/>
          <w:bCs/>
          <w:shd w:val="clear" w:color="auto" w:fill="FFFFFF"/>
        </w:rPr>
        <w:t>predstavljanje knjige</w:t>
      </w:r>
      <w:r w:rsidRPr="008B7F92">
        <w:rPr>
          <w:shd w:val="clear" w:color="auto" w:fill="FFFFFF"/>
        </w:rPr>
        <w:t xml:space="preserve"> </w:t>
      </w:r>
      <w:r w:rsidRPr="008B7F92">
        <w:rPr>
          <w:b/>
          <w:bCs/>
          <w:i/>
          <w:iCs/>
          <w:shd w:val="clear" w:color="auto" w:fill="FFFFFF"/>
        </w:rPr>
        <w:t>Ja sam Petra, nećete me slomiti</w:t>
      </w:r>
      <w:r w:rsidRPr="008B7F92">
        <w:rPr>
          <w:shd w:val="clear" w:color="auto" w:fill="FFFFFF"/>
        </w:rPr>
        <w:t>. Više na plakatu.</w:t>
      </w:r>
    </w:p>
    <w:p w:rsidR="008B7F92" w:rsidRPr="008B7F92" w:rsidRDefault="008B7F92" w:rsidP="008B7F92">
      <w:pPr>
        <w:spacing w:line="276" w:lineRule="auto"/>
        <w:jc w:val="both"/>
        <w:rPr>
          <w:lang w:eastAsia="hr-HR"/>
        </w:rPr>
      </w:pPr>
      <w:r w:rsidRPr="008B7F92">
        <w:rPr>
          <w:lang w:eastAsia="hr-HR"/>
        </w:rPr>
        <w:t>U petak</w:t>
      </w:r>
      <w:r w:rsidRPr="008B7F92">
        <w:rPr>
          <w:lang w:eastAsia="hr-HR"/>
        </w:rPr>
        <w:t xml:space="preserve"> </w:t>
      </w:r>
      <w:r w:rsidRPr="008B7F92">
        <w:rPr>
          <w:bCs/>
          <w:lang w:eastAsia="hr-HR"/>
        </w:rPr>
        <w:t>26. svibnja</w:t>
      </w:r>
      <w:r w:rsidRPr="008B7F92">
        <w:rPr>
          <w:lang w:eastAsia="hr-HR"/>
        </w:rPr>
        <w:t xml:space="preserve"> bit će </w:t>
      </w:r>
      <w:r w:rsidRPr="008B7F92">
        <w:rPr>
          <w:b/>
          <w:bCs/>
          <w:lang w:eastAsia="hr-HR"/>
        </w:rPr>
        <w:t xml:space="preserve">sv. </w:t>
      </w:r>
      <w:r w:rsidRPr="008B7F92">
        <w:rPr>
          <w:b/>
          <w:bCs/>
          <w:lang w:eastAsia="hr-HR"/>
        </w:rPr>
        <w:t>m</w:t>
      </w:r>
      <w:r w:rsidRPr="008B7F92">
        <w:rPr>
          <w:b/>
          <w:bCs/>
          <w:lang w:eastAsia="hr-HR"/>
        </w:rPr>
        <w:t>isa zadušnica</w:t>
      </w:r>
      <w:r w:rsidRPr="008B7F92">
        <w:rPr>
          <w:lang w:eastAsia="hr-HR"/>
        </w:rPr>
        <w:t xml:space="preserve"> u 18.30 sati</w:t>
      </w:r>
      <w:r w:rsidRPr="008B7F92">
        <w:rPr>
          <w:lang w:eastAsia="hr-HR"/>
        </w:rPr>
        <w:t xml:space="preserve"> </w:t>
      </w:r>
      <w:r w:rsidRPr="008B7F92">
        <w:rPr>
          <w:b/>
          <w:bCs/>
          <w:lang w:eastAsia="hr-HR"/>
        </w:rPr>
        <w:t>na Jordanovcu</w:t>
      </w:r>
      <w:r w:rsidRPr="008B7F92">
        <w:rPr>
          <w:lang w:eastAsia="hr-HR"/>
        </w:rPr>
        <w:t xml:space="preserve">, </w:t>
      </w:r>
      <w:r w:rsidRPr="008B7F92">
        <w:rPr>
          <w:b/>
          <w:bCs/>
          <w:lang w:eastAsia="hr-HR"/>
        </w:rPr>
        <w:t>za pokojnog biskupa Valentina Pozaića</w:t>
      </w:r>
      <w:r w:rsidRPr="008B7F92">
        <w:rPr>
          <w:lang w:eastAsia="hr-HR"/>
        </w:rPr>
        <w:t>, koji je bio i član Družbe Isusove. Uz isusovce pozvani su i djelatnici isusovačkih akademskih i pastoralnih institucija te svi vjernici koji mogu doći.</w:t>
      </w:r>
    </w:p>
    <w:p w:rsidR="008B7F92" w:rsidRPr="008B7F92" w:rsidRDefault="008B7F92" w:rsidP="008B7F92">
      <w:pPr>
        <w:spacing w:line="276" w:lineRule="auto"/>
        <w:jc w:val="both"/>
        <w:rPr>
          <w:lang w:eastAsia="hr-HR"/>
        </w:rPr>
      </w:pPr>
      <w:r w:rsidRPr="008B7F92">
        <w:rPr>
          <w:lang w:eastAsia="hr-HR"/>
        </w:rPr>
        <w:t xml:space="preserve">U subotu 27.  svibnja na večernjoj </w:t>
      </w:r>
      <w:r w:rsidRPr="008B7F92">
        <w:rPr>
          <w:bCs/>
          <w:lang w:eastAsia="hr-HR"/>
        </w:rPr>
        <w:t xml:space="preserve">sv. </w:t>
      </w:r>
      <w:r w:rsidRPr="008B7F92">
        <w:rPr>
          <w:bCs/>
          <w:lang w:eastAsia="hr-HR"/>
        </w:rPr>
        <w:t>m</w:t>
      </w:r>
      <w:r w:rsidRPr="008B7F92">
        <w:rPr>
          <w:bCs/>
          <w:lang w:eastAsia="hr-HR"/>
        </w:rPr>
        <w:t>isi u 18.30</w:t>
      </w:r>
      <w:r w:rsidRPr="008B7F92">
        <w:rPr>
          <w:lang w:eastAsia="hr-HR"/>
        </w:rPr>
        <w:t xml:space="preserve"> pridružit će nam se hodočasnici </w:t>
      </w:r>
      <w:r w:rsidRPr="008B7F92">
        <w:rPr>
          <w:b/>
          <w:bCs/>
          <w:lang w:eastAsia="hr-HR"/>
        </w:rPr>
        <w:t>„Puta svjetla“,</w:t>
      </w:r>
      <w:r w:rsidRPr="008B7F92">
        <w:rPr>
          <w:lang w:eastAsia="hr-HR"/>
        </w:rPr>
        <w:t xml:space="preserve"> koji obilaze razrušene crkve od potresa od Čučerja do naše Palme. Pridružimo im se u molitvi. </w:t>
      </w:r>
    </w:p>
    <w:p w:rsidR="008B7F92" w:rsidRPr="008B7F92" w:rsidRDefault="008B7F92" w:rsidP="008B7F92">
      <w:pPr>
        <w:spacing w:line="276" w:lineRule="auto"/>
        <w:jc w:val="both"/>
        <w:rPr>
          <w:lang w:eastAsia="hr-HR"/>
        </w:rPr>
      </w:pPr>
      <w:r w:rsidRPr="008B7F92">
        <w:rPr>
          <w:lang w:eastAsia="hr-HR"/>
        </w:rPr>
        <w:t xml:space="preserve">Isti dan bit će </w:t>
      </w:r>
      <w:r w:rsidRPr="008B7F92">
        <w:rPr>
          <w:b/>
          <w:bCs/>
          <w:lang w:eastAsia="hr-HR"/>
        </w:rPr>
        <w:t>Duhovsko bdijenje</w:t>
      </w:r>
      <w:r w:rsidRPr="008B7F92">
        <w:rPr>
          <w:lang w:eastAsia="hr-HR"/>
        </w:rPr>
        <w:t xml:space="preserve"> koje </w:t>
      </w:r>
      <w:r w:rsidRPr="008B7F92">
        <w:rPr>
          <w:bCs/>
          <w:lang w:eastAsia="hr-HR"/>
        </w:rPr>
        <w:t>počinje</w:t>
      </w:r>
      <w:r w:rsidRPr="008B7F92">
        <w:rPr>
          <w:lang w:eastAsia="hr-HR"/>
        </w:rPr>
        <w:t xml:space="preserve"> sv. </w:t>
      </w:r>
      <w:r w:rsidRPr="008B7F92">
        <w:rPr>
          <w:lang w:eastAsia="hr-HR"/>
        </w:rPr>
        <w:t>m</w:t>
      </w:r>
      <w:r w:rsidRPr="008B7F92">
        <w:rPr>
          <w:lang w:eastAsia="hr-HR"/>
        </w:rPr>
        <w:t xml:space="preserve">isom u </w:t>
      </w:r>
      <w:r w:rsidRPr="008B7F92">
        <w:rPr>
          <w:b/>
          <w:bCs/>
          <w:lang w:eastAsia="hr-HR"/>
        </w:rPr>
        <w:t>22 sata</w:t>
      </w:r>
      <w:r w:rsidRPr="008B7F92">
        <w:rPr>
          <w:lang w:eastAsia="hr-HR"/>
        </w:rPr>
        <w:t xml:space="preserve">, a </w:t>
      </w:r>
      <w:r w:rsidRPr="008B7F92">
        <w:rPr>
          <w:bCs/>
          <w:lang w:eastAsia="hr-HR"/>
        </w:rPr>
        <w:t>završava</w:t>
      </w:r>
      <w:r w:rsidRPr="008B7F92">
        <w:rPr>
          <w:lang w:eastAsia="hr-HR"/>
        </w:rPr>
        <w:t xml:space="preserve"> sv. </w:t>
      </w:r>
      <w:r w:rsidRPr="008B7F92">
        <w:rPr>
          <w:lang w:eastAsia="hr-HR"/>
        </w:rPr>
        <w:t>m</w:t>
      </w:r>
      <w:r w:rsidRPr="008B7F92">
        <w:rPr>
          <w:lang w:eastAsia="hr-HR"/>
        </w:rPr>
        <w:t xml:space="preserve">isom u </w:t>
      </w:r>
      <w:r w:rsidRPr="008B7F92">
        <w:rPr>
          <w:b/>
          <w:bCs/>
          <w:lang w:eastAsia="hr-HR"/>
        </w:rPr>
        <w:t>6 sati</w:t>
      </w:r>
      <w:r w:rsidRPr="008B7F92">
        <w:rPr>
          <w:lang w:eastAsia="hr-HR"/>
        </w:rPr>
        <w:t xml:space="preserve">. Sadržavat će i Euharistijsko klanjanje, a poslije završetka slijede agape - doručak. </w:t>
      </w:r>
    </w:p>
    <w:p w:rsidR="008B7F92" w:rsidRPr="008B7F92" w:rsidRDefault="008B7F92" w:rsidP="008B7F92">
      <w:pPr>
        <w:spacing w:line="276" w:lineRule="auto"/>
        <w:jc w:val="both"/>
        <w:rPr>
          <w:lang w:eastAsia="hr-HR"/>
        </w:rPr>
      </w:pPr>
      <w:r w:rsidRPr="008B7F92">
        <w:rPr>
          <w:lang w:eastAsia="hr-HR"/>
        </w:rPr>
        <w:t xml:space="preserve">Sljedeće nedjelje su Duhovi, </w:t>
      </w:r>
      <w:r w:rsidRPr="008B7F92">
        <w:rPr>
          <w:b/>
          <w:bCs/>
          <w:lang w:eastAsia="hr-HR"/>
        </w:rPr>
        <w:t>Krizma</w:t>
      </w:r>
      <w:r w:rsidRPr="008B7F92">
        <w:rPr>
          <w:lang w:eastAsia="hr-HR"/>
        </w:rPr>
        <w:t xml:space="preserve"> u našoj župi, </w:t>
      </w:r>
      <w:r w:rsidRPr="008B7F92">
        <w:rPr>
          <w:b/>
          <w:bCs/>
          <w:lang w:eastAsia="hr-HR"/>
        </w:rPr>
        <w:t xml:space="preserve">sv. </w:t>
      </w:r>
      <w:r w:rsidRPr="008B7F92">
        <w:rPr>
          <w:b/>
          <w:bCs/>
          <w:lang w:eastAsia="hr-HR"/>
        </w:rPr>
        <w:t>m</w:t>
      </w:r>
      <w:r w:rsidRPr="008B7F92">
        <w:rPr>
          <w:b/>
          <w:bCs/>
          <w:lang w:eastAsia="hr-HR"/>
        </w:rPr>
        <w:t xml:space="preserve">isa u 9 </w:t>
      </w:r>
      <w:r w:rsidRPr="008B7F92">
        <w:rPr>
          <w:b/>
          <w:lang w:eastAsia="hr-HR"/>
        </w:rPr>
        <w:t>sati</w:t>
      </w:r>
      <w:r w:rsidRPr="008B7F92">
        <w:rPr>
          <w:lang w:eastAsia="hr-HR"/>
        </w:rPr>
        <w:t>.</w:t>
      </w:r>
    </w:p>
    <w:p w:rsidR="008B7F92" w:rsidRPr="008B7F92" w:rsidRDefault="008B7F92" w:rsidP="008B7F92">
      <w:pPr>
        <w:spacing w:line="276" w:lineRule="auto"/>
        <w:jc w:val="both"/>
        <w:rPr>
          <w:shd w:val="clear" w:color="auto" w:fill="FFFFFF"/>
        </w:rPr>
      </w:pPr>
      <w:r w:rsidRPr="008B7F92">
        <w:rPr>
          <w:shd w:val="clear" w:color="auto" w:fill="FFFFFF"/>
        </w:rPr>
        <w:t xml:space="preserve">Jednodnevna </w:t>
      </w:r>
      <w:r w:rsidRPr="008B7F92">
        <w:rPr>
          <w:b/>
          <w:bCs/>
          <w:shd w:val="clear" w:color="auto" w:fill="FFFFFF"/>
        </w:rPr>
        <w:t xml:space="preserve">edukacija o prirodnom planiranju obitelji </w:t>
      </w:r>
      <w:r w:rsidRPr="008B7F92">
        <w:rPr>
          <w:shd w:val="clear" w:color="auto" w:fill="FFFFFF"/>
        </w:rPr>
        <w:t xml:space="preserve">bit će 3. lipnja od 9 do 17 sati na Kaptolu 29a. </w:t>
      </w:r>
    </w:p>
    <w:p w:rsidR="00F05EE9" w:rsidRPr="008B7F92" w:rsidRDefault="008B7F92" w:rsidP="008B7F92">
      <w:pPr>
        <w:spacing w:line="276" w:lineRule="auto"/>
        <w:jc w:val="both"/>
        <w:rPr>
          <w:lang w:eastAsia="hr-HR"/>
        </w:rPr>
      </w:pPr>
      <w:r w:rsidRPr="008B7F92">
        <w:rPr>
          <w:lang w:eastAsia="hr-HR"/>
        </w:rPr>
        <w:t>Poslužite se katoličkim tiskom, osobito novim</w:t>
      </w:r>
      <w:r w:rsidRPr="008B7F92">
        <w:rPr>
          <w:b/>
          <w:bCs/>
          <w:lang w:eastAsia="hr-HR"/>
        </w:rPr>
        <w:t xml:space="preserve"> </w:t>
      </w:r>
      <w:r w:rsidRPr="008B7F92">
        <w:rPr>
          <w:lang w:eastAsia="hr-HR"/>
        </w:rPr>
        <w:t xml:space="preserve">Glasnikom Srca Isusova i Marijina, </w:t>
      </w:r>
      <w:r w:rsidRPr="008B7F92">
        <w:rPr>
          <w:b/>
          <w:bCs/>
          <w:lang w:eastAsia="hr-HR"/>
        </w:rPr>
        <w:t>novim Glasom Koncila</w:t>
      </w:r>
      <w:r w:rsidRPr="008B7F92">
        <w:rPr>
          <w:lang w:eastAsia="hr-HR"/>
        </w:rPr>
        <w:t xml:space="preserve"> te našim Župnim listićem.</w:t>
      </w:r>
      <w:r>
        <w:rPr>
          <w:lang w:eastAsia="hr-HR"/>
        </w:rPr>
        <w:t xml:space="preserve">   </w:t>
      </w:r>
      <w:r w:rsidR="00F623F0" w:rsidRPr="008B7F92">
        <w:rPr>
          <w:bCs/>
          <w:lang w:eastAsia="hr-HR"/>
        </w:rPr>
        <w:t>Ako želite primati Župni listić e-poštom</w:t>
      </w:r>
      <w:r w:rsidR="00DB60E5" w:rsidRPr="008B7F92">
        <w:rPr>
          <w:bCs/>
          <w:lang w:eastAsia="hr-HR"/>
        </w:rPr>
        <w:t>,</w:t>
      </w:r>
      <w:r w:rsidR="00F623F0" w:rsidRPr="008B7F92">
        <w:rPr>
          <w:bCs/>
          <w:lang w:eastAsia="hr-HR"/>
        </w:rPr>
        <w:t xml:space="preserve"> </w:t>
      </w:r>
      <w:r w:rsidR="00DB60E5" w:rsidRPr="008B7F92">
        <w:rPr>
          <w:bCs/>
          <w:lang w:eastAsia="hr-HR"/>
        </w:rPr>
        <w:t>to</w:t>
      </w:r>
      <w:r w:rsidR="00F623F0" w:rsidRPr="008B7F92">
        <w:rPr>
          <w:bCs/>
          <w:lang w:eastAsia="hr-HR"/>
        </w:rPr>
        <w:t xml:space="preserve"> javite </w:t>
      </w:r>
      <w:r w:rsidR="00E869C1" w:rsidRPr="008B7F92">
        <w:rPr>
          <w:bCs/>
          <w:lang w:eastAsia="hr-HR"/>
        </w:rPr>
        <w:t xml:space="preserve">na </w:t>
      </w:r>
      <w:hyperlink r:id="rId7" w:history="1">
        <w:r w:rsidR="00E869C1" w:rsidRPr="008B7F92">
          <w:rPr>
            <w:rStyle w:val="Hyperlink"/>
            <w:u w:val="none"/>
          </w:rPr>
          <w:t>zupalma@email.t-com.hr</w:t>
        </w:r>
      </w:hyperlink>
      <w:r w:rsidR="00E869C1" w:rsidRPr="008B7F92">
        <w:rPr>
          <w:sz w:val="23"/>
          <w:szCs w:val="23"/>
        </w:rPr>
        <w:t xml:space="preserve"> </w:t>
      </w:r>
    </w:p>
    <w:p w:rsidR="008B7F92" w:rsidRPr="00E869C1" w:rsidRDefault="008B7F92" w:rsidP="008B7F92">
      <w:pPr>
        <w:ind w:firstLine="708"/>
        <w:jc w:val="both"/>
        <w:rPr>
          <w:sz w:val="8"/>
          <w:szCs w:val="8"/>
        </w:rPr>
      </w:pPr>
    </w:p>
    <w:p w:rsidR="008B7F92" w:rsidRPr="00E869C1" w:rsidRDefault="008B7F92" w:rsidP="008B7F92">
      <w:pPr>
        <w:ind w:left="142" w:right="-1"/>
        <w:jc w:val="both"/>
        <w:rPr>
          <w:sz w:val="4"/>
          <w:szCs w:val="8"/>
        </w:rPr>
      </w:pPr>
      <w:r w:rsidRPr="00E869C1">
        <w:rPr>
          <w:sz w:val="4"/>
          <w:szCs w:val="8"/>
        </w:rPr>
        <w:t xml:space="preserve"> </w:t>
      </w:r>
    </w:p>
    <w:tbl>
      <w:tblPr>
        <w:tblW w:w="107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8B7F92" w:rsidRPr="00E869C1" w:rsidTr="006B471E">
        <w:trPr>
          <w:trHeight w:val="401"/>
        </w:trPr>
        <w:tc>
          <w:tcPr>
            <w:tcW w:w="10773" w:type="dxa"/>
            <w:tcBorders>
              <w:top w:val="single" w:sz="4" w:space="0" w:color="000000"/>
              <w:left w:val="single" w:sz="4" w:space="0" w:color="000000"/>
              <w:bottom w:val="single" w:sz="4" w:space="0" w:color="000000"/>
              <w:right w:val="single" w:sz="4" w:space="0" w:color="000000"/>
            </w:tcBorders>
            <w:vAlign w:val="center"/>
            <w:hideMark/>
          </w:tcPr>
          <w:p w:rsidR="008B7F92" w:rsidRPr="00E869C1" w:rsidRDefault="008B7F92" w:rsidP="006B471E">
            <w:pPr>
              <w:ind w:left="142" w:right="-1"/>
              <w:jc w:val="center"/>
              <w:rPr>
                <w:b/>
              </w:rPr>
            </w:pPr>
            <w:r w:rsidRPr="00E869C1">
              <w:rPr>
                <w:b/>
              </w:rPr>
              <w:t>U OVOM TJEDNU SE SPOMINJEMO</w:t>
            </w:r>
            <w:r w:rsidRPr="00E869C1">
              <w:t>:</w:t>
            </w:r>
          </w:p>
        </w:tc>
      </w:tr>
    </w:tbl>
    <w:p w:rsidR="008B7F92" w:rsidRDefault="008B7F92" w:rsidP="008B7F92">
      <w:pPr>
        <w:ind w:left="142" w:right="-1"/>
        <w:jc w:val="center"/>
        <w:rPr>
          <w:bCs/>
          <w:sz w:val="4"/>
          <w:szCs w:val="20"/>
          <w:lang w:eastAsia="hr-HR"/>
        </w:rPr>
      </w:pPr>
    </w:p>
    <w:p w:rsidR="008B7F92" w:rsidRDefault="008B7F92" w:rsidP="008B7F92">
      <w:pPr>
        <w:tabs>
          <w:tab w:val="left" w:pos="142"/>
        </w:tabs>
        <w:ind w:left="142" w:right="-1"/>
      </w:pPr>
    </w:p>
    <w:tbl>
      <w:tblPr>
        <w:tblStyle w:val="TableGrid"/>
        <w:tblW w:w="0" w:type="auto"/>
        <w:tblInd w:w="250" w:type="dxa"/>
        <w:tblLayout w:type="fixed"/>
        <w:tblLook w:val="04A0" w:firstRow="1" w:lastRow="0" w:firstColumn="1" w:lastColumn="0" w:noHBand="0" w:noVBand="1"/>
      </w:tblPr>
      <w:tblGrid>
        <w:gridCol w:w="1985"/>
        <w:gridCol w:w="8895"/>
      </w:tblGrid>
      <w:tr w:rsidR="008B7F92" w:rsidRPr="007A4890" w:rsidTr="006B471E">
        <w:tc>
          <w:tcPr>
            <w:tcW w:w="1985" w:type="dxa"/>
            <w:tcBorders>
              <w:top w:val="single" w:sz="4" w:space="0" w:color="auto"/>
              <w:left w:val="single" w:sz="4" w:space="0" w:color="auto"/>
              <w:bottom w:val="single" w:sz="4" w:space="0" w:color="auto"/>
              <w:right w:val="single" w:sz="4" w:space="0" w:color="auto"/>
            </w:tcBorders>
          </w:tcPr>
          <w:p w:rsidR="008B7F92" w:rsidRPr="008B7F92" w:rsidRDefault="008B7F92" w:rsidP="006B471E">
            <w:pPr>
              <w:tabs>
                <w:tab w:val="left" w:pos="142"/>
              </w:tabs>
              <w:ind w:left="142" w:right="-1"/>
            </w:pPr>
            <w:r w:rsidRPr="008B7F92">
              <w:rPr>
                <w:bCs/>
              </w:rPr>
              <w:t>Nedjelja 21.5.</w:t>
            </w:r>
          </w:p>
        </w:tc>
        <w:tc>
          <w:tcPr>
            <w:tcW w:w="8895" w:type="dxa"/>
            <w:tcBorders>
              <w:top w:val="single" w:sz="4" w:space="0" w:color="auto"/>
              <w:left w:val="single" w:sz="4" w:space="0" w:color="auto"/>
              <w:bottom w:val="single" w:sz="4" w:space="0" w:color="auto"/>
              <w:right w:val="single" w:sz="4" w:space="0" w:color="auto"/>
            </w:tcBorders>
          </w:tcPr>
          <w:p w:rsidR="008B7F92" w:rsidRPr="008B7F92" w:rsidRDefault="008B7F92" w:rsidP="006B471E">
            <w:pPr>
              <w:tabs>
                <w:tab w:val="left" w:pos="142"/>
              </w:tabs>
              <w:ind w:left="142" w:right="-1"/>
              <w:rPr>
                <w:bCs/>
              </w:rPr>
            </w:pPr>
            <w:r w:rsidRPr="008B7F92">
              <w:rPr>
                <w:bCs/>
              </w:rPr>
              <w:t>SEDMA VAZMENA U GODINI „A“ - Svjetski dan sredstava društvenih komunikacija.</w:t>
            </w:r>
          </w:p>
        </w:tc>
      </w:tr>
      <w:tr w:rsidR="008B7F92" w:rsidRPr="007A4890" w:rsidTr="006B471E">
        <w:tc>
          <w:tcPr>
            <w:tcW w:w="1985" w:type="dxa"/>
            <w:tcBorders>
              <w:top w:val="single" w:sz="4" w:space="0" w:color="auto"/>
              <w:left w:val="single" w:sz="4" w:space="0" w:color="auto"/>
              <w:bottom w:val="single" w:sz="4" w:space="0" w:color="auto"/>
              <w:right w:val="single" w:sz="4" w:space="0" w:color="auto"/>
            </w:tcBorders>
          </w:tcPr>
          <w:p w:rsidR="008B7F92" w:rsidRPr="008B7F92" w:rsidRDefault="008B7F92" w:rsidP="006B471E">
            <w:pPr>
              <w:tabs>
                <w:tab w:val="left" w:pos="142"/>
              </w:tabs>
              <w:ind w:left="142" w:right="-1"/>
            </w:pPr>
            <w:r w:rsidRPr="008B7F92">
              <w:t xml:space="preserve">Srijeda </w:t>
            </w:r>
            <w:r>
              <w:t xml:space="preserve">  </w:t>
            </w:r>
            <w:r w:rsidRPr="008B7F92">
              <w:t>24</w:t>
            </w:r>
            <w:r>
              <w:t>.</w:t>
            </w:r>
            <w:r w:rsidRPr="008B7F92">
              <w:t>5</w:t>
            </w:r>
          </w:p>
        </w:tc>
        <w:tc>
          <w:tcPr>
            <w:tcW w:w="8895" w:type="dxa"/>
            <w:tcBorders>
              <w:top w:val="single" w:sz="4" w:space="0" w:color="auto"/>
              <w:left w:val="single" w:sz="4" w:space="0" w:color="auto"/>
              <w:bottom w:val="single" w:sz="4" w:space="0" w:color="auto"/>
              <w:right w:val="single" w:sz="4" w:space="0" w:color="auto"/>
            </w:tcBorders>
          </w:tcPr>
          <w:p w:rsidR="008B7F92" w:rsidRPr="008B7F92" w:rsidRDefault="008B7F92" w:rsidP="006B471E">
            <w:pPr>
              <w:tabs>
                <w:tab w:val="left" w:pos="142"/>
              </w:tabs>
              <w:ind w:left="142" w:right="-1"/>
            </w:pPr>
            <w:r w:rsidRPr="008B7F92">
              <w:t>BD Marija-Gospa od Puta, spomendan DI</w:t>
            </w:r>
          </w:p>
        </w:tc>
      </w:tr>
      <w:tr w:rsidR="008B7F92" w:rsidRPr="007A4890" w:rsidTr="006B471E">
        <w:tc>
          <w:tcPr>
            <w:tcW w:w="1985" w:type="dxa"/>
            <w:tcBorders>
              <w:top w:val="single" w:sz="4" w:space="0" w:color="auto"/>
              <w:left w:val="single" w:sz="4" w:space="0" w:color="auto"/>
              <w:bottom w:val="single" w:sz="4" w:space="0" w:color="auto"/>
              <w:right w:val="single" w:sz="4" w:space="0" w:color="auto"/>
            </w:tcBorders>
            <w:hideMark/>
          </w:tcPr>
          <w:p w:rsidR="008B7F92" w:rsidRPr="008B7F92" w:rsidRDefault="008B7F92" w:rsidP="006B471E">
            <w:pPr>
              <w:tabs>
                <w:tab w:val="left" w:pos="142"/>
              </w:tabs>
              <w:ind w:left="142" w:right="-1"/>
              <w:rPr>
                <w:bCs/>
              </w:rPr>
            </w:pPr>
            <w:r w:rsidRPr="008B7F92">
              <w:rPr>
                <w:bCs/>
              </w:rPr>
              <w:t>Nedjelja</w:t>
            </w:r>
            <w:r>
              <w:rPr>
                <w:bCs/>
              </w:rPr>
              <w:t xml:space="preserve"> </w:t>
            </w:r>
            <w:r w:rsidRPr="008B7F92">
              <w:rPr>
                <w:bCs/>
              </w:rPr>
              <w:t>28</w:t>
            </w:r>
            <w:r>
              <w:rPr>
                <w:bCs/>
              </w:rPr>
              <w:t>.</w:t>
            </w:r>
            <w:r w:rsidRPr="008B7F92">
              <w:rPr>
                <w:bCs/>
              </w:rPr>
              <w:t>5.</w:t>
            </w:r>
          </w:p>
        </w:tc>
        <w:tc>
          <w:tcPr>
            <w:tcW w:w="8895" w:type="dxa"/>
            <w:tcBorders>
              <w:top w:val="single" w:sz="4" w:space="0" w:color="auto"/>
              <w:left w:val="single" w:sz="4" w:space="0" w:color="auto"/>
              <w:bottom w:val="single" w:sz="4" w:space="0" w:color="auto"/>
              <w:right w:val="single" w:sz="4" w:space="0" w:color="auto"/>
            </w:tcBorders>
          </w:tcPr>
          <w:p w:rsidR="008B7F92" w:rsidRPr="008B7F92" w:rsidRDefault="008B7F92" w:rsidP="006B471E">
            <w:pPr>
              <w:tabs>
                <w:tab w:val="left" w:pos="142"/>
              </w:tabs>
              <w:ind w:left="142" w:right="-1"/>
            </w:pPr>
            <w:r w:rsidRPr="008B7F92">
              <w:rPr>
                <w:bCs/>
              </w:rPr>
              <w:t>NEDJELJA PEDESETNICE - DUHOVI</w:t>
            </w:r>
          </w:p>
        </w:tc>
      </w:tr>
    </w:tbl>
    <w:p w:rsidR="008B7F92" w:rsidRDefault="008B7F92" w:rsidP="008B7F92">
      <w:pPr>
        <w:tabs>
          <w:tab w:val="left" w:pos="142"/>
        </w:tabs>
        <w:ind w:left="142" w:right="-1"/>
      </w:pPr>
    </w:p>
    <w:p w:rsidR="008B7F92" w:rsidRPr="00DA7A33" w:rsidRDefault="008B7F92" w:rsidP="008B7F92">
      <w:pPr>
        <w:tabs>
          <w:tab w:val="left" w:pos="7701"/>
        </w:tabs>
        <w:ind w:left="142"/>
        <w:jc w:val="both"/>
        <w:rPr>
          <w:bCs/>
          <w:sz w:val="8"/>
          <w:szCs w:val="8"/>
          <w:lang w:eastAsia="hr-HR"/>
        </w:rPr>
      </w:pPr>
      <w:bookmarkStart w:id="0" w:name="_GoBack"/>
      <w:bookmarkEnd w:id="0"/>
      <w:r>
        <w:rPr>
          <w:bCs/>
          <w:sz w:val="8"/>
          <w:szCs w:val="8"/>
          <w:lang w:eastAsia="hr-HR"/>
        </w:rPr>
        <w:tab/>
      </w:r>
    </w:p>
    <w:p w:rsidR="00840AE0" w:rsidRDefault="00840AE0" w:rsidP="00AE4780"/>
    <w:tbl>
      <w:tblPr>
        <w:tblStyle w:val="TableGrid1"/>
        <w:tblW w:w="0" w:type="auto"/>
        <w:tblInd w:w="243" w:type="dxa"/>
        <w:tblLook w:val="04A0" w:firstRow="1" w:lastRow="0" w:firstColumn="1" w:lastColumn="0" w:noHBand="0" w:noVBand="1"/>
      </w:tblPr>
      <w:tblGrid>
        <w:gridCol w:w="5598"/>
        <w:gridCol w:w="5182"/>
      </w:tblGrid>
      <w:tr w:rsidR="00840AE0" w:rsidRPr="00840AE0" w:rsidTr="0093054C">
        <w:tc>
          <w:tcPr>
            <w:tcW w:w="0" w:type="auto"/>
            <w:tcBorders>
              <w:top w:val="single" w:sz="4" w:space="0" w:color="auto"/>
              <w:left w:val="single" w:sz="4" w:space="0" w:color="auto"/>
              <w:bottom w:val="single" w:sz="4" w:space="0" w:color="auto"/>
              <w:right w:val="single" w:sz="4" w:space="0" w:color="auto"/>
            </w:tcBorders>
          </w:tcPr>
          <w:p w:rsidR="00840AE0" w:rsidRPr="00840AE0" w:rsidRDefault="00840AE0" w:rsidP="00840AE0">
            <w:pPr>
              <w:jc w:val="center"/>
              <w:rPr>
                <w:rFonts w:ascii="Calibri" w:hAnsi="Calibri"/>
                <w:sz w:val="16"/>
                <w:szCs w:val="16"/>
              </w:rPr>
            </w:pPr>
          </w:p>
          <w:p w:rsidR="00840AE0" w:rsidRPr="00840AE0" w:rsidRDefault="00840AE0" w:rsidP="00840AE0">
            <w:pPr>
              <w:jc w:val="center"/>
              <w:rPr>
                <w:rFonts w:ascii="Calibri" w:hAnsi="Calibri"/>
                <w:b/>
                <w:bCs/>
                <w:sz w:val="28"/>
                <w:szCs w:val="28"/>
                <w:u w:val="single"/>
              </w:rPr>
            </w:pPr>
            <w:r w:rsidRPr="00840AE0">
              <w:rPr>
                <w:rFonts w:ascii="Calibri" w:hAnsi="Calibri"/>
                <w:b/>
                <w:bCs/>
                <w:sz w:val="28"/>
                <w:szCs w:val="28"/>
                <w:u w:val="single"/>
              </w:rPr>
              <w:t>SV. MISE</w:t>
            </w:r>
          </w:p>
          <w:p w:rsidR="00840AE0" w:rsidRPr="00840AE0" w:rsidRDefault="00840AE0" w:rsidP="00840AE0">
            <w:pPr>
              <w:jc w:val="center"/>
              <w:rPr>
                <w:rFonts w:ascii="Calibri" w:hAnsi="Calibri"/>
                <w:sz w:val="14"/>
              </w:rPr>
            </w:pPr>
          </w:p>
          <w:tbl>
            <w:tblPr>
              <w:tblStyle w:val="TableGrid1"/>
              <w:tblW w:w="5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2552"/>
            </w:tblGrid>
            <w:tr w:rsidR="00840AE0" w:rsidRPr="00840AE0" w:rsidTr="00B671F4">
              <w:trPr>
                <w:trHeight w:val="780"/>
              </w:trPr>
              <w:tc>
                <w:tcPr>
                  <w:tcW w:w="2830" w:type="dxa"/>
                </w:tcPr>
                <w:p w:rsidR="00840AE0" w:rsidRPr="00840AE0" w:rsidRDefault="00C54DAD" w:rsidP="00840AE0">
                  <w:pPr>
                    <w:jc w:val="center"/>
                    <w:rPr>
                      <w:rFonts w:ascii="Calibri" w:hAnsi="Calibri"/>
                      <w:b/>
                      <w:bCs/>
                    </w:rPr>
                  </w:pPr>
                  <w:r>
                    <w:rPr>
                      <w:rFonts w:ascii="Calibri" w:hAnsi="Calibri"/>
                      <w:b/>
                      <w:bCs/>
                    </w:rPr>
                    <w:t>SEDM</w:t>
                  </w:r>
                  <w:r w:rsidR="00840AE0" w:rsidRPr="00840AE0">
                    <w:rPr>
                      <w:rFonts w:ascii="Calibri" w:hAnsi="Calibri"/>
                      <w:b/>
                      <w:bCs/>
                    </w:rPr>
                    <w:t>A USKRSNA</w:t>
                  </w:r>
                  <w:r>
                    <w:rPr>
                      <w:rFonts w:ascii="Calibri" w:hAnsi="Calibri"/>
                      <w:b/>
                      <w:bCs/>
                    </w:rPr>
                    <w:t xml:space="preserve"> </w:t>
                  </w:r>
                  <w:r w:rsidR="00840AE0" w:rsidRPr="00840AE0">
                    <w:rPr>
                      <w:rFonts w:ascii="Calibri" w:hAnsi="Calibri"/>
                      <w:b/>
                      <w:bCs/>
                    </w:rPr>
                    <w:t>NEDJELJA</w:t>
                  </w:r>
                  <w:r>
                    <w:rPr>
                      <w:rFonts w:ascii="Calibri" w:hAnsi="Calibri"/>
                      <w:b/>
                      <w:bCs/>
                    </w:rPr>
                    <w:t>, 21.5.</w:t>
                  </w:r>
                </w:p>
                <w:p w:rsidR="00840AE0" w:rsidRPr="00840AE0" w:rsidRDefault="00840AE0" w:rsidP="00C54DAD">
                  <w:pPr>
                    <w:rPr>
                      <w:rFonts w:ascii="Calibri" w:hAnsi="Calibri"/>
                      <w:sz w:val="16"/>
                      <w:szCs w:val="16"/>
                    </w:rPr>
                  </w:pPr>
                </w:p>
              </w:tc>
              <w:tc>
                <w:tcPr>
                  <w:tcW w:w="2552" w:type="dxa"/>
                  <w:hideMark/>
                </w:tcPr>
                <w:p w:rsidR="00840AE0" w:rsidRPr="00840AE0" w:rsidRDefault="00840AE0" w:rsidP="00840AE0">
                  <w:pPr>
                    <w:jc w:val="center"/>
                    <w:rPr>
                      <w:rFonts w:ascii="Calibri" w:hAnsi="Calibri"/>
                      <w:b/>
                      <w:bCs/>
                    </w:rPr>
                  </w:pPr>
                  <w:r w:rsidRPr="00840AE0">
                    <w:rPr>
                      <w:rFonts w:ascii="Calibri" w:hAnsi="Calibri"/>
                      <w:b/>
                      <w:bCs/>
                    </w:rPr>
                    <w:t xml:space="preserve">    RADNI TJEDAN </w:t>
                  </w:r>
                </w:p>
                <w:p w:rsidR="00840AE0" w:rsidRPr="00C54DAD" w:rsidRDefault="00C54DAD" w:rsidP="00C54DAD">
                  <w:pPr>
                    <w:jc w:val="center"/>
                    <w:rPr>
                      <w:rFonts w:ascii="Calibri" w:hAnsi="Calibri"/>
                      <w:b/>
                    </w:rPr>
                  </w:pPr>
                  <w:r w:rsidRPr="00C54DAD">
                    <w:rPr>
                      <w:rFonts w:ascii="Calibri" w:hAnsi="Calibri"/>
                      <w:b/>
                    </w:rPr>
                    <w:t>22. - 27</w:t>
                  </w:r>
                  <w:r w:rsidR="00840AE0" w:rsidRPr="00C54DAD">
                    <w:rPr>
                      <w:rFonts w:ascii="Calibri" w:hAnsi="Calibri"/>
                      <w:b/>
                    </w:rPr>
                    <w:t>.5.</w:t>
                  </w:r>
                </w:p>
              </w:tc>
            </w:tr>
            <w:tr w:rsidR="00840AE0" w:rsidRPr="00840AE0" w:rsidTr="00B671F4">
              <w:trPr>
                <w:trHeight w:val="289"/>
              </w:trPr>
              <w:tc>
                <w:tcPr>
                  <w:tcW w:w="2830" w:type="dxa"/>
                  <w:hideMark/>
                </w:tcPr>
                <w:p w:rsidR="00840AE0" w:rsidRPr="00840AE0" w:rsidRDefault="00150FD2" w:rsidP="00C54DAD">
                  <w:pPr>
                    <w:tabs>
                      <w:tab w:val="right" w:pos="3459"/>
                    </w:tabs>
                    <w:rPr>
                      <w:rFonts w:ascii="Calibri" w:hAnsi="Calibri"/>
                    </w:rPr>
                  </w:pPr>
                  <w:r>
                    <w:rPr>
                      <w:rFonts w:ascii="Calibri" w:hAnsi="Calibri"/>
                    </w:rPr>
                    <w:t xml:space="preserve">  </w:t>
                  </w:r>
                  <w:r w:rsidR="00840AE0" w:rsidRPr="00840AE0">
                    <w:rPr>
                      <w:rFonts w:ascii="Calibri" w:hAnsi="Calibri"/>
                    </w:rPr>
                    <w:t xml:space="preserve">8.00: P. </w:t>
                  </w:r>
                  <w:r w:rsidR="00C54DAD">
                    <w:rPr>
                      <w:rFonts w:ascii="Calibri" w:hAnsi="Calibri"/>
                    </w:rPr>
                    <w:t>VLAH</w:t>
                  </w:r>
                </w:p>
              </w:tc>
              <w:tc>
                <w:tcPr>
                  <w:tcW w:w="2552" w:type="dxa"/>
                  <w:hideMark/>
                </w:tcPr>
                <w:p w:rsidR="00840AE0" w:rsidRPr="00840AE0" w:rsidRDefault="00B671F4" w:rsidP="00150FD2">
                  <w:pPr>
                    <w:rPr>
                      <w:rFonts w:ascii="Calibri" w:hAnsi="Calibri"/>
                    </w:rPr>
                  </w:pPr>
                  <w:r>
                    <w:rPr>
                      <w:rFonts w:ascii="Calibri" w:hAnsi="Calibri"/>
                    </w:rPr>
                    <w:t xml:space="preserve"> </w:t>
                  </w:r>
                  <w:r w:rsidR="0093054C">
                    <w:rPr>
                      <w:rFonts w:ascii="Calibri" w:hAnsi="Calibri"/>
                    </w:rPr>
                    <w:t xml:space="preserve">  </w:t>
                  </w:r>
                  <w:r>
                    <w:rPr>
                      <w:rFonts w:ascii="Calibri" w:hAnsi="Calibri"/>
                    </w:rPr>
                    <w:t xml:space="preserve"> </w:t>
                  </w:r>
                  <w:r w:rsidR="00150FD2">
                    <w:rPr>
                      <w:rFonts w:ascii="Calibri" w:hAnsi="Calibri"/>
                    </w:rPr>
                    <w:t xml:space="preserve">  </w:t>
                  </w:r>
                  <w:r w:rsidR="00840AE0" w:rsidRPr="00840AE0">
                    <w:rPr>
                      <w:rFonts w:ascii="Calibri" w:hAnsi="Calibri"/>
                    </w:rPr>
                    <w:t xml:space="preserve">7.00: P. </w:t>
                  </w:r>
                  <w:r w:rsidR="00C54DAD">
                    <w:rPr>
                      <w:rFonts w:ascii="Calibri" w:hAnsi="Calibri"/>
                    </w:rPr>
                    <w:t>BIJELIĆ</w:t>
                  </w:r>
                </w:p>
              </w:tc>
            </w:tr>
            <w:tr w:rsidR="00840AE0" w:rsidRPr="00840AE0" w:rsidTr="00B671F4">
              <w:trPr>
                <w:trHeight w:val="302"/>
              </w:trPr>
              <w:tc>
                <w:tcPr>
                  <w:tcW w:w="2830" w:type="dxa"/>
                  <w:hideMark/>
                </w:tcPr>
                <w:p w:rsidR="00840AE0" w:rsidRPr="00840AE0" w:rsidRDefault="00150FD2" w:rsidP="00840AE0">
                  <w:pPr>
                    <w:rPr>
                      <w:rFonts w:ascii="Calibri" w:hAnsi="Calibri"/>
                    </w:rPr>
                  </w:pPr>
                  <w:r>
                    <w:rPr>
                      <w:rFonts w:ascii="Calibri" w:hAnsi="Calibri"/>
                    </w:rPr>
                    <w:t xml:space="preserve">  </w:t>
                  </w:r>
                  <w:r w:rsidR="00840AE0" w:rsidRPr="00840AE0">
                    <w:rPr>
                      <w:rFonts w:ascii="Calibri" w:hAnsi="Calibri"/>
                    </w:rPr>
                    <w:t>9.30: P. BALATINAC</w:t>
                  </w:r>
                </w:p>
              </w:tc>
              <w:tc>
                <w:tcPr>
                  <w:tcW w:w="2552" w:type="dxa"/>
                  <w:hideMark/>
                </w:tcPr>
                <w:p w:rsidR="00840AE0" w:rsidRPr="00840AE0" w:rsidRDefault="0093054C" w:rsidP="00C54DAD">
                  <w:pPr>
                    <w:rPr>
                      <w:rFonts w:ascii="Calibri" w:hAnsi="Calibri"/>
                    </w:rPr>
                  </w:pPr>
                  <w:r>
                    <w:rPr>
                      <w:rFonts w:ascii="Calibri" w:hAnsi="Calibri"/>
                    </w:rPr>
                    <w:t xml:space="preserve">  </w:t>
                  </w:r>
                  <w:r w:rsidR="00B671F4">
                    <w:rPr>
                      <w:rFonts w:ascii="Calibri" w:hAnsi="Calibri"/>
                    </w:rPr>
                    <w:t xml:space="preserve">  </w:t>
                  </w:r>
                  <w:r w:rsidR="00150FD2">
                    <w:rPr>
                      <w:rFonts w:ascii="Calibri" w:hAnsi="Calibri"/>
                    </w:rPr>
                    <w:t xml:space="preserve">  </w:t>
                  </w:r>
                  <w:r w:rsidR="00840AE0" w:rsidRPr="00840AE0">
                    <w:rPr>
                      <w:rFonts w:ascii="Calibri" w:hAnsi="Calibri"/>
                    </w:rPr>
                    <w:t xml:space="preserve">8.00: P. </w:t>
                  </w:r>
                  <w:r w:rsidR="00C54DAD">
                    <w:rPr>
                      <w:rFonts w:ascii="Calibri" w:hAnsi="Calibri"/>
                    </w:rPr>
                    <w:t>NAGY</w:t>
                  </w:r>
                </w:p>
              </w:tc>
            </w:tr>
            <w:tr w:rsidR="00840AE0" w:rsidRPr="00840AE0" w:rsidTr="00B671F4">
              <w:trPr>
                <w:trHeight w:val="289"/>
              </w:trPr>
              <w:tc>
                <w:tcPr>
                  <w:tcW w:w="2830" w:type="dxa"/>
                  <w:hideMark/>
                </w:tcPr>
                <w:p w:rsidR="00840AE0" w:rsidRPr="00840AE0" w:rsidRDefault="00840AE0" w:rsidP="00840AE0">
                  <w:pPr>
                    <w:rPr>
                      <w:rFonts w:ascii="Calibri" w:hAnsi="Calibri"/>
                    </w:rPr>
                  </w:pPr>
                  <w:r w:rsidRPr="00840AE0">
                    <w:rPr>
                      <w:rFonts w:ascii="Calibri" w:hAnsi="Calibri"/>
                    </w:rPr>
                    <w:t>11.00: P. BILIĆ</w:t>
                  </w:r>
                </w:p>
              </w:tc>
              <w:tc>
                <w:tcPr>
                  <w:tcW w:w="2552" w:type="dxa"/>
                  <w:hideMark/>
                </w:tcPr>
                <w:p w:rsidR="00840AE0" w:rsidRPr="00840AE0" w:rsidRDefault="00B671F4" w:rsidP="00C54DAD">
                  <w:pPr>
                    <w:rPr>
                      <w:rFonts w:ascii="Calibri" w:hAnsi="Calibri"/>
                    </w:rPr>
                  </w:pPr>
                  <w:r>
                    <w:rPr>
                      <w:rFonts w:ascii="Calibri" w:hAnsi="Calibri"/>
                    </w:rPr>
                    <w:t xml:space="preserve"> </w:t>
                  </w:r>
                  <w:r w:rsidR="0093054C">
                    <w:rPr>
                      <w:rFonts w:ascii="Calibri" w:hAnsi="Calibri"/>
                    </w:rPr>
                    <w:t xml:space="preserve">  </w:t>
                  </w:r>
                  <w:r>
                    <w:rPr>
                      <w:rFonts w:ascii="Calibri" w:hAnsi="Calibri"/>
                    </w:rPr>
                    <w:t xml:space="preserve"> </w:t>
                  </w:r>
                  <w:r w:rsidR="00150FD2">
                    <w:rPr>
                      <w:rFonts w:ascii="Calibri" w:hAnsi="Calibri"/>
                    </w:rPr>
                    <w:t xml:space="preserve">  </w:t>
                  </w:r>
                  <w:r w:rsidR="00840AE0" w:rsidRPr="00840AE0">
                    <w:rPr>
                      <w:rFonts w:ascii="Calibri" w:hAnsi="Calibri"/>
                    </w:rPr>
                    <w:t xml:space="preserve">9.00: P. </w:t>
                  </w:r>
                  <w:r w:rsidR="00C54DAD">
                    <w:rPr>
                      <w:rFonts w:ascii="Calibri" w:hAnsi="Calibri"/>
                    </w:rPr>
                    <w:t>ŠTANFEL</w:t>
                  </w:r>
                </w:p>
              </w:tc>
            </w:tr>
            <w:tr w:rsidR="00840AE0" w:rsidRPr="00840AE0" w:rsidTr="00B671F4">
              <w:trPr>
                <w:trHeight w:val="302"/>
              </w:trPr>
              <w:tc>
                <w:tcPr>
                  <w:tcW w:w="2830" w:type="dxa"/>
                  <w:hideMark/>
                </w:tcPr>
                <w:p w:rsidR="00840AE0" w:rsidRPr="00840AE0" w:rsidRDefault="00840AE0" w:rsidP="00840AE0">
                  <w:pPr>
                    <w:rPr>
                      <w:rFonts w:ascii="Calibri" w:hAnsi="Calibri"/>
                    </w:rPr>
                  </w:pPr>
                  <w:r w:rsidRPr="00840AE0">
                    <w:rPr>
                      <w:rFonts w:ascii="Calibri" w:hAnsi="Calibri"/>
                    </w:rPr>
                    <w:t>12.15: P. JUNUŠIĆ</w:t>
                  </w:r>
                </w:p>
              </w:tc>
              <w:tc>
                <w:tcPr>
                  <w:tcW w:w="2552" w:type="dxa"/>
                  <w:hideMark/>
                </w:tcPr>
                <w:p w:rsidR="00840AE0" w:rsidRPr="00840AE0" w:rsidRDefault="00B671F4" w:rsidP="00C54DAD">
                  <w:pPr>
                    <w:rPr>
                      <w:rFonts w:ascii="Calibri" w:hAnsi="Calibri"/>
                    </w:rPr>
                  </w:pPr>
                  <w:r>
                    <w:rPr>
                      <w:rFonts w:ascii="Calibri" w:hAnsi="Calibri"/>
                    </w:rPr>
                    <w:t xml:space="preserve"> </w:t>
                  </w:r>
                  <w:r w:rsidR="0093054C">
                    <w:rPr>
                      <w:rFonts w:ascii="Calibri" w:hAnsi="Calibri"/>
                    </w:rPr>
                    <w:t xml:space="preserve">  </w:t>
                  </w:r>
                  <w:r>
                    <w:rPr>
                      <w:rFonts w:ascii="Calibri" w:hAnsi="Calibri"/>
                    </w:rPr>
                    <w:t xml:space="preserve"> </w:t>
                  </w:r>
                  <w:r w:rsidR="00840AE0" w:rsidRPr="00840AE0">
                    <w:rPr>
                      <w:rFonts w:ascii="Calibri" w:hAnsi="Calibri"/>
                    </w:rPr>
                    <w:t xml:space="preserve">12.00: P. </w:t>
                  </w:r>
                  <w:r w:rsidR="00C54DAD">
                    <w:rPr>
                      <w:rFonts w:ascii="Calibri" w:hAnsi="Calibri"/>
                    </w:rPr>
                    <w:t>BALATINAC</w:t>
                  </w:r>
                </w:p>
              </w:tc>
            </w:tr>
            <w:tr w:rsidR="00840AE0" w:rsidRPr="00840AE0" w:rsidTr="00B671F4">
              <w:trPr>
                <w:trHeight w:val="289"/>
              </w:trPr>
              <w:tc>
                <w:tcPr>
                  <w:tcW w:w="2830" w:type="dxa"/>
                  <w:hideMark/>
                </w:tcPr>
                <w:p w:rsidR="00840AE0" w:rsidRPr="00840AE0" w:rsidRDefault="00840AE0" w:rsidP="00840AE0">
                  <w:pPr>
                    <w:rPr>
                      <w:rFonts w:ascii="Calibri" w:hAnsi="Calibri"/>
                    </w:rPr>
                  </w:pPr>
                  <w:r w:rsidRPr="00840AE0">
                    <w:rPr>
                      <w:rFonts w:ascii="Calibri" w:hAnsi="Calibri"/>
                    </w:rPr>
                    <w:t>17.00: P. ŠTAMBUK</w:t>
                  </w:r>
                </w:p>
              </w:tc>
              <w:tc>
                <w:tcPr>
                  <w:tcW w:w="2552" w:type="dxa"/>
                  <w:hideMark/>
                </w:tcPr>
                <w:p w:rsidR="00840AE0" w:rsidRPr="00840AE0" w:rsidRDefault="00B671F4" w:rsidP="00C54DAD">
                  <w:pPr>
                    <w:rPr>
                      <w:rFonts w:ascii="Calibri" w:hAnsi="Calibri"/>
                    </w:rPr>
                  </w:pPr>
                  <w:r>
                    <w:rPr>
                      <w:rFonts w:ascii="Calibri" w:hAnsi="Calibri"/>
                    </w:rPr>
                    <w:t xml:space="preserve"> </w:t>
                  </w:r>
                  <w:r w:rsidR="0093054C">
                    <w:rPr>
                      <w:rFonts w:ascii="Calibri" w:hAnsi="Calibri"/>
                    </w:rPr>
                    <w:t xml:space="preserve">  </w:t>
                  </w:r>
                  <w:r>
                    <w:rPr>
                      <w:rFonts w:ascii="Calibri" w:hAnsi="Calibri"/>
                    </w:rPr>
                    <w:t xml:space="preserve"> </w:t>
                  </w:r>
                  <w:r w:rsidR="00C54DAD">
                    <w:rPr>
                      <w:rFonts w:ascii="Calibri" w:hAnsi="Calibri"/>
                    </w:rPr>
                    <w:t>18.30: P. BILIĆ</w:t>
                  </w:r>
                </w:p>
              </w:tc>
            </w:tr>
            <w:tr w:rsidR="00840AE0" w:rsidRPr="00840AE0" w:rsidTr="00B671F4">
              <w:trPr>
                <w:trHeight w:val="77"/>
              </w:trPr>
              <w:tc>
                <w:tcPr>
                  <w:tcW w:w="2830" w:type="dxa"/>
                  <w:hideMark/>
                </w:tcPr>
                <w:p w:rsidR="00840AE0" w:rsidRPr="00840AE0" w:rsidRDefault="00840AE0" w:rsidP="00C54DAD">
                  <w:pPr>
                    <w:rPr>
                      <w:rFonts w:ascii="Calibri" w:hAnsi="Calibri"/>
                    </w:rPr>
                  </w:pPr>
                  <w:r w:rsidRPr="00840AE0">
                    <w:rPr>
                      <w:rFonts w:ascii="Calibri" w:hAnsi="Calibri"/>
                    </w:rPr>
                    <w:t xml:space="preserve">19.00: P. </w:t>
                  </w:r>
                  <w:r w:rsidR="00C54DAD">
                    <w:rPr>
                      <w:rFonts w:ascii="Calibri" w:hAnsi="Calibri"/>
                    </w:rPr>
                    <w:t>BIJELIĆ</w:t>
                  </w:r>
                </w:p>
              </w:tc>
              <w:tc>
                <w:tcPr>
                  <w:tcW w:w="2552" w:type="dxa"/>
                  <w:hideMark/>
                </w:tcPr>
                <w:p w:rsidR="00840AE0" w:rsidRPr="00840AE0" w:rsidRDefault="00840AE0" w:rsidP="00840AE0">
                  <w:pPr>
                    <w:rPr>
                      <w:rFonts w:ascii="Calibri" w:hAnsi="Calibri"/>
                    </w:rPr>
                  </w:pPr>
                  <w:r w:rsidRPr="00840AE0">
                    <w:rPr>
                      <w:rFonts w:ascii="Calibri" w:hAnsi="Calibri"/>
                    </w:rPr>
                    <w:t xml:space="preserve">    </w:t>
                  </w:r>
                </w:p>
              </w:tc>
            </w:tr>
          </w:tbl>
          <w:p w:rsidR="00840AE0" w:rsidRPr="00840AE0" w:rsidRDefault="00840AE0" w:rsidP="00840AE0">
            <w:pPr>
              <w:rPr>
                <w:rFonts w:ascii="Calibri" w:hAnsi="Calibri"/>
              </w:rPr>
            </w:pPr>
          </w:p>
        </w:tc>
        <w:tc>
          <w:tcPr>
            <w:tcW w:w="5182" w:type="dxa"/>
            <w:tcBorders>
              <w:top w:val="single" w:sz="4" w:space="0" w:color="auto"/>
              <w:left w:val="single" w:sz="4" w:space="0" w:color="auto"/>
              <w:bottom w:val="single" w:sz="4" w:space="0" w:color="auto"/>
              <w:right w:val="single" w:sz="4" w:space="0" w:color="auto"/>
            </w:tcBorders>
          </w:tcPr>
          <w:p w:rsidR="00840AE0" w:rsidRPr="00840AE0" w:rsidRDefault="00840AE0" w:rsidP="00840AE0">
            <w:pPr>
              <w:jc w:val="center"/>
              <w:rPr>
                <w:rFonts w:ascii="Calibri" w:hAnsi="Calibri"/>
                <w:sz w:val="16"/>
                <w:szCs w:val="16"/>
              </w:rPr>
            </w:pPr>
          </w:p>
          <w:p w:rsidR="00840AE0" w:rsidRPr="00840AE0" w:rsidRDefault="00840AE0" w:rsidP="00840AE0">
            <w:pPr>
              <w:jc w:val="center"/>
              <w:rPr>
                <w:rFonts w:ascii="Calibri" w:hAnsi="Calibri"/>
                <w:b/>
                <w:bCs/>
                <w:sz w:val="28"/>
                <w:szCs w:val="28"/>
                <w:u w:val="single"/>
              </w:rPr>
            </w:pPr>
            <w:r w:rsidRPr="00840AE0">
              <w:rPr>
                <w:rFonts w:ascii="Calibri" w:hAnsi="Calibri"/>
                <w:b/>
                <w:bCs/>
                <w:sz w:val="28"/>
                <w:szCs w:val="28"/>
                <w:u w:val="single"/>
              </w:rPr>
              <w:t>ISPOVIJEDANJE</w:t>
            </w:r>
          </w:p>
          <w:p w:rsidR="00840AE0" w:rsidRPr="00840AE0" w:rsidRDefault="00840AE0" w:rsidP="00840AE0">
            <w:pPr>
              <w:jc w:val="center"/>
              <w:rPr>
                <w:rFonts w:ascii="Calibri" w:hAnsi="Calibri"/>
                <w:sz w:val="1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8"/>
              <w:gridCol w:w="1952"/>
            </w:tblGrid>
            <w:tr w:rsidR="00840AE0" w:rsidRPr="00840AE0" w:rsidTr="00B671F4">
              <w:tc>
                <w:tcPr>
                  <w:tcW w:w="0" w:type="auto"/>
                </w:tcPr>
                <w:p w:rsidR="00840AE0" w:rsidRPr="00840AE0" w:rsidRDefault="00150FD2" w:rsidP="00B671F4">
                  <w:pPr>
                    <w:jc w:val="center"/>
                    <w:rPr>
                      <w:rFonts w:ascii="Calibri" w:hAnsi="Calibri"/>
                      <w:b/>
                      <w:bCs/>
                    </w:rPr>
                  </w:pPr>
                  <w:r>
                    <w:rPr>
                      <w:rFonts w:ascii="Calibri" w:hAnsi="Calibri"/>
                      <w:b/>
                      <w:bCs/>
                    </w:rPr>
                    <w:t>SEDM</w:t>
                  </w:r>
                  <w:r w:rsidR="00840AE0" w:rsidRPr="00840AE0">
                    <w:rPr>
                      <w:rFonts w:ascii="Calibri" w:hAnsi="Calibri"/>
                      <w:b/>
                      <w:bCs/>
                    </w:rPr>
                    <w:t>A USKRSNA NEDJELJA</w:t>
                  </w:r>
                </w:p>
                <w:p w:rsidR="00840AE0" w:rsidRPr="00840AE0" w:rsidRDefault="00150FD2" w:rsidP="00B671F4">
                  <w:pPr>
                    <w:jc w:val="center"/>
                    <w:rPr>
                      <w:rFonts w:ascii="Calibri" w:hAnsi="Calibri"/>
                    </w:rPr>
                  </w:pPr>
                  <w:r>
                    <w:rPr>
                      <w:rFonts w:ascii="Calibri" w:hAnsi="Calibri"/>
                    </w:rPr>
                    <w:t>21</w:t>
                  </w:r>
                  <w:r w:rsidR="00840AE0" w:rsidRPr="00840AE0">
                    <w:rPr>
                      <w:rFonts w:ascii="Calibri" w:hAnsi="Calibri"/>
                    </w:rPr>
                    <w:t>.5.2023.</w:t>
                  </w:r>
                </w:p>
                <w:p w:rsidR="00840AE0" w:rsidRPr="00840AE0" w:rsidRDefault="00840AE0" w:rsidP="00B671F4">
                  <w:pPr>
                    <w:jc w:val="center"/>
                    <w:rPr>
                      <w:rFonts w:ascii="Calibri" w:hAnsi="Calibri"/>
                      <w:sz w:val="16"/>
                      <w:szCs w:val="16"/>
                    </w:rPr>
                  </w:pPr>
                </w:p>
              </w:tc>
              <w:tc>
                <w:tcPr>
                  <w:tcW w:w="0" w:type="auto"/>
                  <w:hideMark/>
                </w:tcPr>
                <w:p w:rsidR="00840AE0" w:rsidRPr="00840AE0" w:rsidRDefault="00840AE0" w:rsidP="00840AE0">
                  <w:pPr>
                    <w:rPr>
                      <w:rFonts w:ascii="Calibri" w:hAnsi="Calibri"/>
                      <w:b/>
                      <w:bCs/>
                    </w:rPr>
                  </w:pPr>
                  <w:r w:rsidRPr="00840AE0">
                    <w:rPr>
                      <w:rFonts w:ascii="Calibri" w:hAnsi="Calibri"/>
                      <w:b/>
                      <w:bCs/>
                    </w:rPr>
                    <w:t xml:space="preserve">     RADNI TJEDAN </w:t>
                  </w:r>
                </w:p>
                <w:p w:rsidR="00840AE0" w:rsidRPr="00840AE0" w:rsidRDefault="00150FD2" w:rsidP="00150FD2">
                  <w:pPr>
                    <w:rPr>
                      <w:rFonts w:ascii="Calibri" w:hAnsi="Calibri"/>
                      <w:b/>
                      <w:bCs/>
                    </w:rPr>
                  </w:pPr>
                  <w:r>
                    <w:rPr>
                      <w:rFonts w:ascii="Calibri" w:hAnsi="Calibri"/>
                    </w:rPr>
                    <w:t xml:space="preserve">        22</w:t>
                  </w:r>
                  <w:r w:rsidR="004503F5">
                    <w:rPr>
                      <w:rFonts w:ascii="Calibri" w:hAnsi="Calibri"/>
                    </w:rPr>
                    <w:t>. - 27</w:t>
                  </w:r>
                  <w:r>
                    <w:rPr>
                      <w:rFonts w:ascii="Calibri" w:hAnsi="Calibri"/>
                    </w:rPr>
                    <w:t>.</w:t>
                  </w:r>
                  <w:r w:rsidR="00840AE0" w:rsidRPr="00840AE0">
                    <w:rPr>
                      <w:rFonts w:ascii="Calibri" w:hAnsi="Calibri"/>
                    </w:rPr>
                    <w:t xml:space="preserve">5. </w:t>
                  </w:r>
                </w:p>
              </w:tc>
            </w:tr>
            <w:tr w:rsidR="00840AE0" w:rsidRPr="00840AE0" w:rsidTr="00B671F4">
              <w:tc>
                <w:tcPr>
                  <w:tcW w:w="0" w:type="auto"/>
                  <w:hideMark/>
                </w:tcPr>
                <w:p w:rsidR="00840AE0" w:rsidRPr="00840AE0" w:rsidRDefault="00150FD2" w:rsidP="00B671F4">
                  <w:pPr>
                    <w:jc w:val="center"/>
                    <w:rPr>
                      <w:rFonts w:ascii="Calibri" w:hAnsi="Calibri"/>
                    </w:rPr>
                  </w:pPr>
                  <w:r>
                    <w:rPr>
                      <w:rFonts w:ascii="Calibri" w:hAnsi="Calibri"/>
                    </w:rPr>
                    <w:t xml:space="preserve">  </w:t>
                  </w:r>
                  <w:r w:rsidR="00840AE0" w:rsidRPr="00840AE0">
                    <w:rPr>
                      <w:rFonts w:ascii="Calibri" w:hAnsi="Calibri"/>
                    </w:rPr>
                    <w:t>7.30 - 13.00</w:t>
                  </w:r>
                </w:p>
              </w:tc>
              <w:tc>
                <w:tcPr>
                  <w:tcW w:w="0" w:type="auto"/>
                  <w:hideMark/>
                </w:tcPr>
                <w:p w:rsidR="00840AE0" w:rsidRPr="00840AE0" w:rsidRDefault="00840AE0" w:rsidP="004503F5">
                  <w:pPr>
                    <w:rPr>
                      <w:rFonts w:ascii="Calibri" w:hAnsi="Calibri"/>
                    </w:rPr>
                  </w:pPr>
                  <w:r w:rsidRPr="00840AE0">
                    <w:rPr>
                      <w:rFonts w:ascii="Calibri" w:hAnsi="Calibri"/>
                    </w:rPr>
                    <w:t xml:space="preserve">       </w:t>
                  </w:r>
                  <w:r w:rsidR="004503F5">
                    <w:rPr>
                      <w:rFonts w:ascii="Calibri" w:hAnsi="Calibri"/>
                    </w:rPr>
                    <w:t xml:space="preserve">  </w:t>
                  </w:r>
                  <w:r w:rsidRPr="00840AE0">
                    <w:rPr>
                      <w:rFonts w:ascii="Calibri" w:hAnsi="Calibri"/>
                    </w:rPr>
                    <w:t xml:space="preserve">6.30 - </w:t>
                  </w:r>
                  <w:r w:rsidR="004503F5">
                    <w:rPr>
                      <w:rFonts w:ascii="Calibri" w:hAnsi="Calibri"/>
                    </w:rPr>
                    <w:t xml:space="preserve">  </w:t>
                  </w:r>
                  <w:r w:rsidRPr="00840AE0">
                    <w:rPr>
                      <w:rFonts w:ascii="Calibri" w:hAnsi="Calibri"/>
                    </w:rPr>
                    <w:t>9.30</w:t>
                  </w:r>
                </w:p>
              </w:tc>
            </w:tr>
            <w:tr w:rsidR="00840AE0" w:rsidRPr="00840AE0" w:rsidTr="00B671F4">
              <w:tc>
                <w:tcPr>
                  <w:tcW w:w="0" w:type="auto"/>
                  <w:hideMark/>
                </w:tcPr>
                <w:p w:rsidR="00840AE0" w:rsidRPr="00840AE0" w:rsidRDefault="00840AE0" w:rsidP="00B671F4">
                  <w:pPr>
                    <w:jc w:val="center"/>
                    <w:rPr>
                      <w:rFonts w:ascii="Calibri" w:hAnsi="Calibri"/>
                    </w:rPr>
                  </w:pPr>
                  <w:r w:rsidRPr="00840AE0">
                    <w:rPr>
                      <w:rFonts w:ascii="Calibri" w:hAnsi="Calibri"/>
                    </w:rPr>
                    <w:t>16.30 - 19.30</w:t>
                  </w:r>
                </w:p>
              </w:tc>
              <w:tc>
                <w:tcPr>
                  <w:tcW w:w="0" w:type="auto"/>
                  <w:hideMark/>
                </w:tcPr>
                <w:p w:rsidR="00840AE0" w:rsidRPr="00840AE0" w:rsidRDefault="00840AE0" w:rsidP="00840AE0">
                  <w:pPr>
                    <w:rPr>
                      <w:rFonts w:ascii="Calibri" w:hAnsi="Calibri"/>
                    </w:rPr>
                  </w:pPr>
                  <w:r w:rsidRPr="00840AE0">
                    <w:rPr>
                      <w:rFonts w:ascii="Calibri" w:hAnsi="Calibri"/>
                    </w:rPr>
                    <w:t xml:space="preserve">       11.00 - 12.30</w:t>
                  </w:r>
                </w:p>
              </w:tc>
            </w:tr>
            <w:tr w:rsidR="00840AE0" w:rsidRPr="00840AE0" w:rsidTr="00B671F4">
              <w:tc>
                <w:tcPr>
                  <w:tcW w:w="0" w:type="auto"/>
                </w:tcPr>
                <w:p w:rsidR="00840AE0" w:rsidRPr="00840AE0" w:rsidRDefault="00840AE0" w:rsidP="00840AE0">
                  <w:pPr>
                    <w:rPr>
                      <w:rFonts w:ascii="Calibri" w:hAnsi="Calibri"/>
                    </w:rPr>
                  </w:pPr>
                </w:p>
              </w:tc>
              <w:tc>
                <w:tcPr>
                  <w:tcW w:w="0" w:type="auto"/>
                  <w:hideMark/>
                </w:tcPr>
                <w:p w:rsidR="00840AE0" w:rsidRPr="00840AE0" w:rsidRDefault="00840AE0" w:rsidP="00840AE0">
                  <w:pPr>
                    <w:rPr>
                      <w:rFonts w:ascii="Calibri" w:hAnsi="Calibri"/>
                    </w:rPr>
                  </w:pPr>
                  <w:r w:rsidRPr="00840AE0">
                    <w:rPr>
                      <w:rFonts w:ascii="Calibri" w:hAnsi="Calibri"/>
                    </w:rPr>
                    <w:t xml:space="preserve">       18.00 - 19.30</w:t>
                  </w:r>
                </w:p>
              </w:tc>
            </w:tr>
            <w:tr w:rsidR="00840AE0" w:rsidRPr="00840AE0" w:rsidTr="00B671F4">
              <w:tc>
                <w:tcPr>
                  <w:tcW w:w="0" w:type="auto"/>
                </w:tcPr>
                <w:p w:rsidR="00840AE0" w:rsidRPr="00840AE0" w:rsidRDefault="00840AE0" w:rsidP="00840AE0">
                  <w:pPr>
                    <w:rPr>
                      <w:rFonts w:ascii="Calibri" w:hAnsi="Calibri"/>
                    </w:rPr>
                  </w:pPr>
                </w:p>
              </w:tc>
              <w:tc>
                <w:tcPr>
                  <w:tcW w:w="0" w:type="auto"/>
                  <w:hideMark/>
                </w:tcPr>
                <w:p w:rsidR="00840AE0" w:rsidRPr="00840AE0" w:rsidRDefault="00840AE0" w:rsidP="00840AE0">
                  <w:pPr>
                    <w:rPr>
                      <w:rFonts w:ascii="Calibri" w:hAnsi="Calibri"/>
                    </w:rPr>
                  </w:pPr>
                  <w:r w:rsidRPr="00840AE0">
                    <w:rPr>
                      <w:rFonts w:ascii="Calibri" w:hAnsi="Calibri"/>
                    </w:rPr>
                    <w:t xml:space="preserve"> </w:t>
                  </w:r>
                </w:p>
              </w:tc>
            </w:tr>
            <w:tr w:rsidR="00840AE0" w:rsidRPr="00840AE0" w:rsidTr="00B671F4">
              <w:tc>
                <w:tcPr>
                  <w:tcW w:w="0" w:type="auto"/>
                </w:tcPr>
                <w:p w:rsidR="00840AE0" w:rsidRPr="00840AE0" w:rsidRDefault="00840AE0" w:rsidP="00840AE0">
                  <w:pPr>
                    <w:rPr>
                      <w:rFonts w:ascii="Calibri" w:hAnsi="Calibri"/>
                    </w:rPr>
                  </w:pPr>
                </w:p>
              </w:tc>
              <w:tc>
                <w:tcPr>
                  <w:tcW w:w="0" w:type="auto"/>
                </w:tcPr>
                <w:p w:rsidR="00840AE0" w:rsidRPr="00840AE0" w:rsidRDefault="00840AE0" w:rsidP="00840AE0">
                  <w:pPr>
                    <w:rPr>
                      <w:rFonts w:ascii="Calibri" w:hAnsi="Calibri"/>
                    </w:rPr>
                  </w:pPr>
                </w:p>
              </w:tc>
            </w:tr>
            <w:tr w:rsidR="00840AE0" w:rsidRPr="00840AE0" w:rsidTr="00B671F4">
              <w:trPr>
                <w:trHeight w:val="77"/>
              </w:trPr>
              <w:tc>
                <w:tcPr>
                  <w:tcW w:w="0" w:type="auto"/>
                </w:tcPr>
                <w:p w:rsidR="00840AE0" w:rsidRPr="00840AE0" w:rsidRDefault="00840AE0" w:rsidP="00840AE0">
                  <w:pPr>
                    <w:rPr>
                      <w:rFonts w:ascii="Calibri" w:hAnsi="Calibri"/>
                    </w:rPr>
                  </w:pPr>
                </w:p>
              </w:tc>
              <w:tc>
                <w:tcPr>
                  <w:tcW w:w="0" w:type="auto"/>
                </w:tcPr>
                <w:p w:rsidR="00840AE0" w:rsidRPr="00840AE0" w:rsidRDefault="00840AE0" w:rsidP="00840AE0">
                  <w:pPr>
                    <w:rPr>
                      <w:rFonts w:ascii="Calibri" w:hAnsi="Calibri"/>
                    </w:rPr>
                  </w:pPr>
                </w:p>
              </w:tc>
            </w:tr>
          </w:tbl>
          <w:p w:rsidR="00840AE0" w:rsidRPr="00840AE0" w:rsidRDefault="00840AE0" w:rsidP="00840AE0">
            <w:pPr>
              <w:rPr>
                <w:rFonts w:ascii="Calibri" w:hAnsi="Calibri"/>
              </w:rPr>
            </w:pPr>
          </w:p>
        </w:tc>
      </w:tr>
    </w:tbl>
    <w:p w:rsidR="00842B2F" w:rsidRPr="00C02BFE" w:rsidRDefault="00842B2F" w:rsidP="00842B2F">
      <w:pPr>
        <w:ind w:left="142" w:right="-1"/>
        <w:jc w:val="both"/>
        <w:rPr>
          <w:bCs/>
          <w:sz w:val="18"/>
          <w:szCs w:val="8"/>
          <w:lang w:eastAsia="hr-HR"/>
        </w:rPr>
      </w:pPr>
    </w:p>
    <w:p w:rsidR="00150FD2" w:rsidRDefault="00B4192B" w:rsidP="00DB60E5">
      <w:pPr>
        <w:shd w:val="clear" w:color="auto" w:fill="FFFFFF"/>
        <w:ind w:left="142" w:right="-1"/>
      </w:pPr>
      <w:r>
        <w:t xml:space="preserve"> </w:t>
      </w:r>
    </w:p>
    <w:p w:rsidR="00DB60E5" w:rsidRPr="00E869C1" w:rsidRDefault="00DB60E5" w:rsidP="00DB60E5">
      <w:pPr>
        <w:shd w:val="clear" w:color="auto" w:fill="FFFFFF"/>
        <w:ind w:left="142" w:right="-1"/>
        <w:rPr>
          <w:sz w:val="23"/>
          <w:szCs w:val="23"/>
          <w:lang w:eastAsia="hr-HR"/>
        </w:rPr>
      </w:pPr>
      <w:r>
        <w:t xml:space="preserve"> </w:t>
      </w:r>
      <w:r w:rsidRPr="00E869C1">
        <w:rPr>
          <w:b/>
          <w:sz w:val="23"/>
          <w:szCs w:val="23"/>
          <w:lang w:eastAsia="hr-HR"/>
        </w:rPr>
        <w:t>RADNO VRIJEME ŽUPNOG UREDA</w:t>
      </w:r>
      <w:r w:rsidRPr="00E869C1">
        <w:rPr>
          <w:sz w:val="23"/>
          <w:szCs w:val="23"/>
          <w:lang w:eastAsia="hr-HR"/>
        </w:rPr>
        <w:t xml:space="preserve">: </w:t>
      </w:r>
    </w:p>
    <w:p w:rsidR="00DB60E5" w:rsidRPr="00E869C1" w:rsidRDefault="00DB60E5" w:rsidP="00DB60E5">
      <w:pPr>
        <w:shd w:val="clear" w:color="auto" w:fill="FFFFFF"/>
        <w:ind w:left="142" w:right="-1"/>
        <w:rPr>
          <w:lang w:eastAsia="hr-HR"/>
        </w:rPr>
      </w:pPr>
      <w:r w:rsidRPr="00E869C1">
        <w:rPr>
          <w:lang w:eastAsia="hr-HR"/>
        </w:rPr>
        <w:t xml:space="preserve">Od ponedjeljka </w:t>
      </w:r>
      <w:r w:rsidR="00955A3D">
        <w:rPr>
          <w:lang w:eastAsia="hr-HR"/>
        </w:rPr>
        <w:t>do petka prije</w:t>
      </w:r>
      <w:r w:rsidRPr="00E869C1">
        <w:rPr>
          <w:lang w:eastAsia="hr-HR"/>
        </w:rPr>
        <w:t>podne od 9.30 do 10.30, a poslijepodne od 17 do 18 sati. </w:t>
      </w:r>
    </w:p>
    <w:p w:rsidR="00DB60E5" w:rsidRPr="00E869C1" w:rsidRDefault="00DB60E5" w:rsidP="00DB60E5">
      <w:pPr>
        <w:shd w:val="clear" w:color="auto" w:fill="FFFFFF"/>
        <w:ind w:left="142" w:right="-1"/>
        <w:rPr>
          <w:lang w:eastAsia="hr-HR"/>
        </w:rPr>
      </w:pPr>
      <w:r w:rsidRPr="00E869C1">
        <w:rPr>
          <w:lang w:eastAsia="hr-HR"/>
        </w:rPr>
        <w:t>Novi broj župnog ureda na koji nas možete dobiti u uredovno vrijeme je: 01/2104-451.</w:t>
      </w:r>
    </w:p>
    <w:p w:rsidR="00DB60E5" w:rsidRPr="00E869C1" w:rsidRDefault="00DB60E5" w:rsidP="00DB60E5">
      <w:pPr>
        <w:shd w:val="clear" w:color="auto" w:fill="FFFFFF"/>
        <w:ind w:left="142" w:right="-1"/>
        <w:rPr>
          <w:lang w:eastAsia="hr-HR"/>
        </w:rPr>
      </w:pPr>
      <w:r w:rsidRPr="00E869C1">
        <w:rPr>
          <w:lang w:eastAsia="hr-HR"/>
        </w:rPr>
        <w:t>U hitnim slučajevima u drugo vrijeme možete nazvati:</w:t>
      </w:r>
    </w:p>
    <w:p w:rsidR="00DB60E5" w:rsidRPr="00E869C1" w:rsidRDefault="00DB60E5" w:rsidP="00DB60E5">
      <w:pPr>
        <w:shd w:val="clear" w:color="auto" w:fill="FFFFFF"/>
        <w:ind w:left="142" w:right="-1"/>
        <w:rPr>
          <w:lang w:eastAsia="hr-HR"/>
        </w:rPr>
      </w:pPr>
      <w:r w:rsidRPr="00E869C1">
        <w:rPr>
          <w:lang w:eastAsia="hr-HR"/>
        </w:rPr>
        <w:t>098/9373-330 - p. Stipo Balatinac, župnik</w:t>
      </w:r>
    </w:p>
    <w:p w:rsidR="00C02E93" w:rsidRDefault="00DB60E5" w:rsidP="00DB60E5">
      <w:pPr>
        <w:shd w:val="clear" w:color="auto" w:fill="FFFFFF"/>
        <w:ind w:left="142" w:right="-1"/>
        <w:rPr>
          <w:lang w:eastAsia="hr-HR"/>
        </w:rPr>
      </w:pPr>
      <w:r w:rsidRPr="00E869C1">
        <w:rPr>
          <w:lang w:eastAsia="hr-HR"/>
        </w:rPr>
        <w:t>092/4093-722 - p. Ivan Junušić, kapelan</w:t>
      </w:r>
      <w:r>
        <w:rPr>
          <w:lang w:eastAsia="hr-HR"/>
        </w:rPr>
        <w:t xml:space="preserve">            </w:t>
      </w:r>
    </w:p>
    <w:p w:rsidR="00DB60E5" w:rsidRPr="00E869C1" w:rsidRDefault="00DB60E5" w:rsidP="00DB60E5">
      <w:pPr>
        <w:shd w:val="clear" w:color="auto" w:fill="FFFFFF"/>
        <w:ind w:left="142" w:right="-1"/>
        <w:rPr>
          <w:lang w:eastAsia="hr-HR"/>
        </w:rPr>
      </w:pPr>
      <w:r w:rsidRPr="00E869C1">
        <w:rPr>
          <w:lang w:eastAsia="hr-HR"/>
        </w:rPr>
        <w:t>091/1775-007 - p. Siniša Štambuk, kapelan</w:t>
      </w:r>
    </w:p>
    <w:p w:rsidR="00500914" w:rsidRDefault="00500914" w:rsidP="00D84E09">
      <w:pPr>
        <w:tabs>
          <w:tab w:val="left" w:pos="142"/>
        </w:tabs>
        <w:ind w:right="-1"/>
      </w:pPr>
    </w:p>
    <w:p w:rsidR="001825D4" w:rsidRDefault="00DB60E5" w:rsidP="00D84E09">
      <w:pPr>
        <w:tabs>
          <w:tab w:val="left" w:pos="142"/>
        </w:tabs>
        <w:ind w:right="-1"/>
      </w:pPr>
      <w:r w:rsidRPr="00E869C1">
        <w:rPr>
          <w:noProof/>
          <w:sz w:val="20"/>
          <w:szCs w:val="20"/>
          <w:lang w:eastAsia="hr-HR"/>
        </w:rPr>
        <mc:AlternateContent>
          <mc:Choice Requires="wps">
            <w:drawing>
              <wp:anchor distT="0" distB="0" distL="114300" distR="114300" simplePos="0" relativeHeight="251660288" behindDoc="0" locked="0" layoutInCell="1" allowOverlap="1" wp14:anchorId="7D55C635" wp14:editId="5EA1DFC1">
                <wp:simplePos x="0" y="0"/>
                <wp:positionH relativeFrom="column">
                  <wp:posOffset>103201</wp:posOffset>
                </wp:positionH>
                <wp:positionV relativeFrom="paragraph">
                  <wp:posOffset>123687</wp:posOffset>
                </wp:positionV>
                <wp:extent cx="6710183" cy="555625"/>
                <wp:effectExtent l="0" t="0" r="14605"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183" cy="555625"/>
                        </a:xfrm>
                        <a:prstGeom prst="rect">
                          <a:avLst/>
                        </a:prstGeom>
                        <a:solidFill>
                          <a:srgbClr val="FFFFFF"/>
                        </a:solidFill>
                        <a:ln w="9525">
                          <a:solidFill>
                            <a:srgbClr val="000000"/>
                          </a:solidFill>
                          <a:miter lim="800000"/>
                          <a:headEnd/>
                          <a:tailEnd/>
                        </a:ln>
                      </wps:spPr>
                      <wps:txbx>
                        <w:txbxContent>
                          <w:p w:rsidR="00AF5A66" w:rsidRPr="008B78FF" w:rsidRDefault="00AF5A66" w:rsidP="00AF5A66">
                            <w:pPr>
                              <w:jc w:val="center"/>
                            </w:pPr>
                            <w:r w:rsidRPr="008B78FF">
                              <w:t>Izdaje župa Presvetog Srca Isusova, Palmotićeva 31, Zagreb,</w:t>
                            </w:r>
                          </w:p>
                          <w:p w:rsidR="00AF5A66" w:rsidRPr="00376E07" w:rsidRDefault="00AF5A66" w:rsidP="00AF5A66">
                            <w:pPr>
                              <w:jc w:val="center"/>
                              <w:rPr>
                                <w:u w:val="single"/>
                              </w:rPr>
                            </w:pPr>
                            <w:r w:rsidRPr="008B78FF">
                              <w:t>tel. 210 4451, zupalma@email.t-com.hr, godina: IX</w:t>
                            </w:r>
                            <w:r w:rsidRPr="00376E07">
                              <w:t xml:space="preserve">, </w:t>
                            </w:r>
                            <w:hyperlink r:id="rId8" w:history="1">
                              <w:r w:rsidRPr="00376E07">
                                <w:rPr>
                                  <w:rStyle w:val="Hyperlink"/>
                                  <w:rFonts w:eastAsia="Calibri"/>
                                </w:rPr>
                                <w:t>http://www.zupa-presvetog-srca-isusova.hr/</w:t>
                              </w:r>
                            </w:hyperlink>
                          </w:p>
                          <w:p w:rsidR="00AF5A66" w:rsidRPr="00A91BF1" w:rsidRDefault="00AF5A66" w:rsidP="00AF5A66">
                            <w:pPr>
                              <w:jc w:val="center"/>
                              <w:rPr>
                                <w:sz w:val="20"/>
                                <w:szCs w:val="20"/>
                              </w:rPr>
                            </w:pPr>
                          </w:p>
                          <w:p w:rsidR="00AF5A66" w:rsidRDefault="00AF5A66" w:rsidP="00AF5A66">
                            <w:pPr>
                              <w:jc w:val="cente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8.15pt;margin-top:9.75pt;width:528.35pt;height:4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">
                <v:textbox>
                  <w:txbxContent>
                    <w:p w:rsidR="00AF5A66" w:rsidRPr="008B78FF" w:rsidRDefault="00AF5A66" w:rsidP="00AF5A66">
                      <w:pPr>
                        <w:jc w:val="center"/>
                      </w:pPr>
                      <w:r w:rsidRPr="008B78FF">
                        <w:t>Izdaje župa Presvetog Srca Isusova, Palmotićeva 31, Zagreb,</w:t>
                      </w:r>
                    </w:p>
                    <w:p w:rsidR="00AF5A66" w:rsidRPr="00376E07" w:rsidRDefault="00AF5A66" w:rsidP="00AF5A66">
                      <w:pPr>
                        <w:jc w:val="center"/>
                        <w:rPr>
                          <w:u w:val="single"/>
                        </w:rPr>
                      </w:pPr>
                      <w:r w:rsidRPr="008B78FF">
                        <w:t>tel. 210 4451, zupalma@email.t-com.hr, godina: IX</w:t>
                      </w:r>
                      <w:r w:rsidRPr="00376E07">
                        <w:t xml:space="preserve">, </w:t>
                      </w:r>
                      <w:hyperlink r:id="rId10" w:history="1">
                        <w:r w:rsidRPr="00376E07">
                          <w:rPr>
                            <w:rStyle w:val="Hyperlink"/>
                            <w:rFonts w:eastAsia="Calibri"/>
                          </w:rPr>
                          <w:t>http://www.zupa-presvetog-srca-isusova.hr/</w:t>
                        </w:r>
                      </w:hyperlink>
                    </w:p>
                    <w:p w:rsidR="00AF5A66" w:rsidRPr="00A91BF1" w:rsidRDefault="00AF5A66" w:rsidP="00AF5A66">
                      <w:pPr>
                        <w:jc w:val="center"/>
                        <w:rPr>
                          <w:sz w:val="20"/>
                          <w:szCs w:val="20"/>
                        </w:rPr>
                      </w:pPr>
                    </w:p>
                    <w:p w:rsidR="00AF5A66" w:rsidRDefault="00AF5A66" w:rsidP="00AF5A66">
                      <w:pPr>
                        <w:jc w:val="center"/>
                        <w:rPr>
                          <w:sz w:val="22"/>
                          <w:szCs w:val="22"/>
                        </w:rPr>
                      </w:pPr>
                    </w:p>
                  </w:txbxContent>
                </v:textbox>
              </v:shape>
            </w:pict>
          </mc:Fallback>
        </mc:AlternateContent>
      </w:r>
    </w:p>
    <w:p w:rsidR="00D84E09" w:rsidRDefault="00D84E09" w:rsidP="00D84E09">
      <w:pPr>
        <w:tabs>
          <w:tab w:val="left" w:pos="142"/>
        </w:tabs>
        <w:ind w:right="-1"/>
      </w:pPr>
    </w:p>
    <w:p w:rsidR="00D84E09" w:rsidRPr="00E869C1" w:rsidRDefault="00D84E09" w:rsidP="00D84E09">
      <w:pPr>
        <w:tabs>
          <w:tab w:val="left" w:pos="142"/>
        </w:tabs>
        <w:ind w:right="-1"/>
      </w:pPr>
    </w:p>
    <w:sectPr w:rsidR="00D84E09" w:rsidRPr="00E869C1" w:rsidSect="008B6EF2">
      <w:pgSz w:w="11907" w:h="16839" w:code="9"/>
      <w:pgMar w:top="426" w:right="567" w:bottom="284" w:left="42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93919"/>
    <w:multiLevelType w:val="hybridMultilevel"/>
    <w:tmpl w:val="4F56F6A4"/>
    <w:lvl w:ilvl="0" w:tplc="041A000F">
      <w:start w:val="1"/>
      <w:numFmt w:val="decimal"/>
      <w:lvlText w:val="%1."/>
      <w:lvlJc w:val="left"/>
      <w:pPr>
        <w:ind w:left="5180" w:hanging="360"/>
      </w:pPr>
    </w:lvl>
    <w:lvl w:ilvl="1" w:tplc="041A0019">
      <w:start w:val="1"/>
      <w:numFmt w:val="lowerLetter"/>
      <w:lvlText w:val="%2."/>
      <w:lvlJc w:val="left"/>
      <w:pPr>
        <w:ind w:left="5900" w:hanging="360"/>
      </w:pPr>
    </w:lvl>
    <w:lvl w:ilvl="2" w:tplc="041A001B">
      <w:start w:val="1"/>
      <w:numFmt w:val="lowerRoman"/>
      <w:lvlText w:val="%3."/>
      <w:lvlJc w:val="right"/>
      <w:pPr>
        <w:ind w:left="6620" w:hanging="180"/>
      </w:pPr>
    </w:lvl>
    <w:lvl w:ilvl="3" w:tplc="041A000F">
      <w:start w:val="1"/>
      <w:numFmt w:val="decimal"/>
      <w:lvlText w:val="%4."/>
      <w:lvlJc w:val="left"/>
      <w:pPr>
        <w:ind w:left="7340" w:hanging="360"/>
      </w:pPr>
    </w:lvl>
    <w:lvl w:ilvl="4" w:tplc="041A0019">
      <w:start w:val="1"/>
      <w:numFmt w:val="lowerLetter"/>
      <w:lvlText w:val="%5."/>
      <w:lvlJc w:val="left"/>
      <w:pPr>
        <w:ind w:left="8060" w:hanging="360"/>
      </w:pPr>
    </w:lvl>
    <w:lvl w:ilvl="5" w:tplc="041A001B">
      <w:start w:val="1"/>
      <w:numFmt w:val="lowerRoman"/>
      <w:lvlText w:val="%6."/>
      <w:lvlJc w:val="right"/>
      <w:pPr>
        <w:ind w:left="8780" w:hanging="180"/>
      </w:pPr>
    </w:lvl>
    <w:lvl w:ilvl="6" w:tplc="041A000F">
      <w:start w:val="1"/>
      <w:numFmt w:val="decimal"/>
      <w:lvlText w:val="%7."/>
      <w:lvlJc w:val="left"/>
      <w:pPr>
        <w:ind w:left="9500" w:hanging="360"/>
      </w:pPr>
    </w:lvl>
    <w:lvl w:ilvl="7" w:tplc="041A0019">
      <w:start w:val="1"/>
      <w:numFmt w:val="lowerLetter"/>
      <w:lvlText w:val="%8."/>
      <w:lvlJc w:val="left"/>
      <w:pPr>
        <w:ind w:left="10220" w:hanging="360"/>
      </w:pPr>
    </w:lvl>
    <w:lvl w:ilvl="8" w:tplc="041A001B">
      <w:start w:val="1"/>
      <w:numFmt w:val="lowerRoman"/>
      <w:lvlText w:val="%9."/>
      <w:lvlJc w:val="right"/>
      <w:pPr>
        <w:ind w:left="109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A66"/>
    <w:rsid w:val="000153F8"/>
    <w:rsid w:val="00050C74"/>
    <w:rsid w:val="00055506"/>
    <w:rsid w:val="000572B9"/>
    <w:rsid w:val="00064BA8"/>
    <w:rsid w:val="0008163E"/>
    <w:rsid w:val="00087552"/>
    <w:rsid w:val="00092EF4"/>
    <w:rsid w:val="0009708F"/>
    <w:rsid w:val="000C0C3E"/>
    <w:rsid w:val="000E18AD"/>
    <w:rsid w:val="000E4A1A"/>
    <w:rsid w:val="000E56CB"/>
    <w:rsid w:val="000F1FD0"/>
    <w:rsid w:val="000F4B9A"/>
    <w:rsid w:val="0010636F"/>
    <w:rsid w:val="0014245F"/>
    <w:rsid w:val="00150FD2"/>
    <w:rsid w:val="00170027"/>
    <w:rsid w:val="00175E0D"/>
    <w:rsid w:val="001825D4"/>
    <w:rsid w:val="00187138"/>
    <w:rsid w:val="001E3662"/>
    <w:rsid w:val="001E403B"/>
    <w:rsid w:val="001F0BAC"/>
    <w:rsid w:val="001F66A7"/>
    <w:rsid w:val="00203F0A"/>
    <w:rsid w:val="00240BBF"/>
    <w:rsid w:val="00247499"/>
    <w:rsid w:val="00263246"/>
    <w:rsid w:val="00275E72"/>
    <w:rsid w:val="002A2E74"/>
    <w:rsid w:val="002B1435"/>
    <w:rsid w:val="002E2F87"/>
    <w:rsid w:val="002F337A"/>
    <w:rsid w:val="00302451"/>
    <w:rsid w:val="00310C1C"/>
    <w:rsid w:val="00316EA9"/>
    <w:rsid w:val="003435CF"/>
    <w:rsid w:val="003510D6"/>
    <w:rsid w:val="003572E6"/>
    <w:rsid w:val="003612FB"/>
    <w:rsid w:val="00363648"/>
    <w:rsid w:val="00384B1B"/>
    <w:rsid w:val="003A5407"/>
    <w:rsid w:val="003B4F20"/>
    <w:rsid w:val="003D1839"/>
    <w:rsid w:val="004020DC"/>
    <w:rsid w:val="004159BC"/>
    <w:rsid w:val="00422266"/>
    <w:rsid w:val="00424A03"/>
    <w:rsid w:val="0043524F"/>
    <w:rsid w:val="004503F5"/>
    <w:rsid w:val="00461B1E"/>
    <w:rsid w:val="00462F28"/>
    <w:rsid w:val="00465295"/>
    <w:rsid w:val="00465AB1"/>
    <w:rsid w:val="004832C8"/>
    <w:rsid w:val="004B02EB"/>
    <w:rsid w:val="004D70CA"/>
    <w:rsid w:val="004E15AC"/>
    <w:rsid w:val="004E22CB"/>
    <w:rsid w:val="00500914"/>
    <w:rsid w:val="00510081"/>
    <w:rsid w:val="005409CA"/>
    <w:rsid w:val="0055769E"/>
    <w:rsid w:val="00567792"/>
    <w:rsid w:val="00575B69"/>
    <w:rsid w:val="005768EE"/>
    <w:rsid w:val="00585920"/>
    <w:rsid w:val="005A15A4"/>
    <w:rsid w:val="005A5131"/>
    <w:rsid w:val="005B50FC"/>
    <w:rsid w:val="005C6508"/>
    <w:rsid w:val="005F2AB2"/>
    <w:rsid w:val="006000A7"/>
    <w:rsid w:val="00600899"/>
    <w:rsid w:val="00610C55"/>
    <w:rsid w:val="00616910"/>
    <w:rsid w:val="0062319F"/>
    <w:rsid w:val="00624174"/>
    <w:rsid w:val="00651E58"/>
    <w:rsid w:val="00654E81"/>
    <w:rsid w:val="00670BB9"/>
    <w:rsid w:val="00693D2A"/>
    <w:rsid w:val="006A7A46"/>
    <w:rsid w:val="006B6C9A"/>
    <w:rsid w:val="006C0CC8"/>
    <w:rsid w:val="006D4C93"/>
    <w:rsid w:val="006D503B"/>
    <w:rsid w:val="006F06DB"/>
    <w:rsid w:val="0071677C"/>
    <w:rsid w:val="00743649"/>
    <w:rsid w:val="00772246"/>
    <w:rsid w:val="00785BA3"/>
    <w:rsid w:val="00794C40"/>
    <w:rsid w:val="007A4890"/>
    <w:rsid w:val="007A7249"/>
    <w:rsid w:val="007B6107"/>
    <w:rsid w:val="007E10DA"/>
    <w:rsid w:val="007E3BF2"/>
    <w:rsid w:val="007F2D98"/>
    <w:rsid w:val="00802118"/>
    <w:rsid w:val="0081264D"/>
    <w:rsid w:val="00817C3B"/>
    <w:rsid w:val="00817D1C"/>
    <w:rsid w:val="00822A93"/>
    <w:rsid w:val="0082347A"/>
    <w:rsid w:val="00840AE0"/>
    <w:rsid w:val="00842B2F"/>
    <w:rsid w:val="00844212"/>
    <w:rsid w:val="008531CA"/>
    <w:rsid w:val="00873DC9"/>
    <w:rsid w:val="00886D1A"/>
    <w:rsid w:val="00891342"/>
    <w:rsid w:val="008A2ADE"/>
    <w:rsid w:val="008A3640"/>
    <w:rsid w:val="008B0D0D"/>
    <w:rsid w:val="008B6EF2"/>
    <w:rsid w:val="008B78FF"/>
    <w:rsid w:val="008B7F92"/>
    <w:rsid w:val="008C3F7F"/>
    <w:rsid w:val="008D0EF9"/>
    <w:rsid w:val="008D6DF8"/>
    <w:rsid w:val="008D74CF"/>
    <w:rsid w:val="008F54F7"/>
    <w:rsid w:val="009241F7"/>
    <w:rsid w:val="0093054C"/>
    <w:rsid w:val="00940728"/>
    <w:rsid w:val="00942909"/>
    <w:rsid w:val="0094592C"/>
    <w:rsid w:val="00955A3D"/>
    <w:rsid w:val="00975CAD"/>
    <w:rsid w:val="009868CD"/>
    <w:rsid w:val="009B4A75"/>
    <w:rsid w:val="009C0118"/>
    <w:rsid w:val="009C029C"/>
    <w:rsid w:val="009D2B90"/>
    <w:rsid w:val="009E50A9"/>
    <w:rsid w:val="00A023D1"/>
    <w:rsid w:val="00A03670"/>
    <w:rsid w:val="00A16216"/>
    <w:rsid w:val="00A20CD4"/>
    <w:rsid w:val="00A27112"/>
    <w:rsid w:val="00A43A5A"/>
    <w:rsid w:val="00A51A8D"/>
    <w:rsid w:val="00A716C3"/>
    <w:rsid w:val="00A82DA1"/>
    <w:rsid w:val="00AA7257"/>
    <w:rsid w:val="00AC67B6"/>
    <w:rsid w:val="00AD57BF"/>
    <w:rsid w:val="00AE4780"/>
    <w:rsid w:val="00AF5A66"/>
    <w:rsid w:val="00B07D30"/>
    <w:rsid w:val="00B122FC"/>
    <w:rsid w:val="00B23B54"/>
    <w:rsid w:val="00B243CC"/>
    <w:rsid w:val="00B37BC2"/>
    <w:rsid w:val="00B4192B"/>
    <w:rsid w:val="00B46C0D"/>
    <w:rsid w:val="00B56A07"/>
    <w:rsid w:val="00B612F8"/>
    <w:rsid w:val="00B6489B"/>
    <w:rsid w:val="00B671F4"/>
    <w:rsid w:val="00B960CE"/>
    <w:rsid w:val="00BC349D"/>
    <w:rsid w:val="00C02BFE"/>
    <w:rsid w:val="00C02E93"/>
    <w:rsid w:val="00C039AC"/>
    <w:rsid w:val="00C12DFC"/>
    <w:rsid w:val="00C13C9B"/>
    <w:rsid w:val="00C53EA0"/>
    <w:rsid w:val="00C54DAD"/>
    <w:rsid w:val="00C60DD3"/>
    <w:rsid w:val="00C66DC5"/>
    <w:rsid w:val="00C733CD"/>
    <w:rsid w:val="00C83F67"/>
    <w:rsid w:val="00C95573"/>
    <w:rsid w:val="00CA2C49"/>
    <w:rsid w:val="00CC1CD8"/>
    <w:rsid w:val="00CC3AFB"/>
    <w:rsid w:val="00CD0488"/>
    <w:rsid w:val="00CD3A0A"/>
    <w:rsid w:val="00CF17EE"/>
    <w:rsid w:val="00D01816"/>
    <w:rsid w:val="00D01B53"/>
    <w:rsid w:val="00D101C3"/>
    <w:rsid w:val="00D1524A"/>
    <w:rsid w:val="00D1599D"/>
    <w:rsid w:val="00D3031F"/>
    <w:rsid w:val="00D3103C"/>
    <w:rsid w:val="00D45DCA"/>
    <w:rsid w:val="00D53509"/>
    <w:rsid w:val="00D544E7"/>
    <w:rsid w:val="00D754C8"/>
    <w:rsid w:val="00D816CE"/>
    <w:rsid w:val="00D82513"/>
    <w:rsid w:val="00D84E09"/>
    <w:rsid w:val="00D867EC"/>
    <w:rsid w:val="00D875BF"/>
    <w:rsid w:val="00D954AE"/>
    <w:rsid w:val="00DA3B7C"/>
    <w:rsid w:val="00DA7A33"/>
    <w:rsid w:val="00DB60E5"/>
    <w:rsid w:val="00DD58EC"/>
    <w:rsid w:val="00E121C2"/>
    <w:rsid w:val="00E12E25"/>
    <w:rsid w:val="00E70CF1"/>
    <w:rsid w:val="00E80FBD"/>
    <w:rsid w:val="00E869C1"/>
    <w:rsid w:val="00E93212"/>
    <w:rsid w:val="00E96A91"/>
    <w:rsid w:val="00EA4F85"/>
    <w:rsid w:val="00EB138A"/>
    <w:rsid w:val="00EC4A79"/>
    <w:rsid w:val="00ED387F"/>
    <w:rsid w:val="00EF230F"/>
    <w:rsid w:val="00EF38FB"/>
    <w:rsid w:val="00EF5684"/>
    <w:rsid w:val="00F05EE9"/>
    <w:rsid w:val="00F41F7E"/>
    <w:rsid w:val="00F4457C"/>
    <w:rsid w:val="00F623F0"/>
    <w:rsid w:val="00F67686"/>
    <w:rsid w:val="00F753AD"/>
    <w:rsid w:val="00F77F34"/>
    <w:rsid w:val="00FB472A"/>
    <w:rsid w:val="00FC0609"/>
    <w:rsid w:val="00FC0C00"/>
    <w:rsid w:val="00FC77AD"/>
    <w:rsid w:val="00FD20D5"/>
    <w:rsid w:val="00FF798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8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F5A66"/>
    <w:rPr>
      <w:lang w:eastAsia="hr-HR" w:bidi="ta-IN"/>
    </w:rPr>
  </w:style>
  <w:style w:type="character" w:styleId="Hyperlink">
    <w:name w:val="Hyperlink"/>
    <w:uiPriority w:val="99"/>
    <w:unhideWhenUsed/>
    <w:rsid w:val="00AF5A66"/>
    <w:rPr>
      <w:color w:val="0000FF"/>
      <w:u w:val="single"/>
    </w:rPr>
  </w:style>
  <w:style w:type="paragraph" w:styleId="PlainText">
    <w:name w:val="Plain Text"/>
    <w:basedOn w:val="Normal"/>
    <w:link w:val="PlainTextChar"/>
    <w:uiPriority w:val="99"/>
    <w:unhideWhenUsed/>
    <w:rsid w:val="00AF5A66"/>
    <w:rPr>
      <w:rFonts w:ascii="Calibri" w:eastAsia="Calibri" w:hAnsi="Calibri"/>
      <w:sz w:val="22"/>
      <w:szCs w:val="21"/>
    </w:rPr>
  </w:style>
  <w:style w:type="character" w:customStyle="1" w:styleId="PlainTextChar">
    <w:name w:val="Plain Text Char"/>
    <w:basedOn w:val="DefaultParagraphFont"/>
    <w:link w:val="PlainText"/>
    <w:uiPriority w:val="99"/>
    <w:rsid w:val="00AF5A66"/>
    <w:rPr>
      <w:rFonts w:ascii="Calibri" w:eastAsia="Calibri" w:hAnsi="Calibri" w:cs="Times New Roman"/>
      <w:szCs w:val="21"/>
    </w:rPr>
  </w:style>
  <w:style w:type="character" w:customStyle="1" w:styleId="UnresolvedMention">
    <w:name w:val="Unresolved Mention"/>
    <w:basedOn w:val="DefaultParagraphFont"/>
    <w:uiPriority w:val="99"/>
    <w:semiHidden/>
    <w:unhideWhenUsed/>
    <w:rsid w:val="00AF5A66"/>
    <w:rPr>
      <w:color w:val="605E5C"/>
      <w:shd w:val="clear" w:color="auto" w:fill="E1DFDD"/>
    </w:rPr>
  </w:style>
  <w:style w:type="table" w:styleId="TableGrid">
    <w:name w:val="Table Grid"/>
    <w:basedOn w:val="TableNormal"/>
    <w:uiPriority w:val="39"/>
    <w:rsid w:val="006D4C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960CE"/>
    <w:pPr>
      <w:ind w:left="720"/>
      <w:contextualSpacing/>
    </w:pPr>
  </w:style>
  <w:style w:type="character" w:customStyle="1" w:styleId="style83">
    <w:name w:val="style83"/>
    <w:basedOn w:val="DefaultParagraphFont"/>
    <w:rsid w:val="00302451"/>
  </w:style>
  <w:style w:type="paragraph" w:customStyle="1" w:styleId="style86">
    <w:name w:val="style86"/>
    <w:basedOn w:val="Normal"/>
    <w:rsid w:val="00302451"/>
    <w:pPr>
      <w:spacing w:before="100" w:beforeAutospacing="1" w:after="100" w:afterAutospacing="1"/>
    </w:pPr>
    <w:rPr>
      <w:lang w:eastAsia="hr-HR"/>
    </w:rPr>
  </w:style>
  <w:style w:type="character" w:styleId="Strong">
    <w:name w:val="Strong"/>
    <w:basedOn w:val="DefaultParagraphFont"/>
    <w:uiPriority w:val="22"/>
    <w:qFormat/>
    <w:rsid w:val="00302451"/>
    <w:rPr>
      <w:b/>
      <w:bCs/>
    </w:rPr>
  </w:style>
  <w:style w:type="paragraph" w:styleId="BalloonText">
    <w:name w:val="Balloon Text"/>
    <w:basedOn w:val="Normal"/>
    <w:link w:val="BalloonTextChar"/>
    <w:uiPriority w:val="99"/>
    <w:semiHidden/>
    <w:unhideWhenUsed/>
    <w:rsid w:val="00E869C1"/>
    <w:rPr>
      <w:rFonts w:ascii="Tahoma" w:hAnsi="Tahoma" w:cs="Tahoma"/>
      <w:sz w:val="16"/>
      <w:szCs w:val="16"/>
    </w:rPr>
  </w:style>
  <w:style w:type="character" w:customStyle="1" w:styleId="BalloonTextChar">
    <w:name w:val="Balloon Text Char"/>
    <w:basedOn w:val="DefaultParagraphFont"/>
    <w:link w:val="BalloonText"/>
    <w:uiPriority w:val="99"/>
    <w:semiHidden/>
    <w:rsid w:val="00E869C1"/>
    <w:rPr>
      <w:rFonts w:ascii="Tahoma" w:eastAsia="Times New Roman" w:hAnsi="Tahoma" w:cs="Tahoma"/>
      <w:sz w:val="16"/>
      <w:szCs w:val="16"/>
    </w:rPr>
  </w:style>
  <w:style w:type="table" w:customStyle="1" w:styleId="TableGrid1">
    <w:name w:val="Table Grid1"/>
    <w:basedOn w:val="TableNormal"/>
    <w:next w:val="TableGrid"/>
    <w:uiPriority w:val="39"/>
    <w:rsid w:val="00840AE0"/>
    <w:pPr>
      <w:spacing w:after="0" w:line="240" w:lineRule="auto"/>
    </w:pPr>
    <w:rPr>
      <w:rFonts w:ascii="Calibri" w:eastAsia="Calibri" w:hAnsi="Calibri" w:cs="Times New Roman"/>
      <w:kern w:val="2"/>
      <w:sz w:val="24"/>
      <w:szCs w:val="24"/>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slov">
    <w:name w:val="naslov"/>
    <w:basedOn w:val="Normal"/>
    <w:rsid w:val="00743649"/>
    <w:pPr>
      <w:spacing w:before="100" w:beforeAutospacing="1" w:after="100" w:afterAutospacing="1"/>
    </w:pPr>
    <w:rPr>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8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F5A66"/>
    <w:rPr>
      <w:lang w:eastAsia="hr-HR" w:bidi="ta-IN"/>
    </w:rPr>
  </w:style>
  <w:style w:type="character" w:styleId="Hyperlink">
    <w:name w:val="Hyperlink"/>
    <w:uiPriority w:val="99"/>
    <w:unhideWhenUsed/>
    <w:rsid w:val="00AF5A66"/>
    <w:rPr>
      <w:color w:val="0000FF"/>
      <w:u w:val="single"/>
    </w:rPr>
  </w:style>
  <w:style w:type="paragraph" w:styleId="PlainText">
    <w:name w:val="Plain Text"/>
    <w:basedOn w:val="Normal"/>
    <w:link w:val="PlainTextChar"/>
    <w:uiPriority w:val="99"/>
    <w:unhideWhenUsed/>
    <w:rsid w:val="00AF5A66"/>
    <w:rPr>
      <w:rFonts w:ascii="Calibri" w:eastAsia="Calibri" w:hAnsi="Calibri"/>
      <w:sz w:val="22"/>
      <w:szCs w:val="21"/>
    </w:rPr>
  </w:style>
  <w:style w:type="character" w:customStyle="1" w:styleId="PlainTextChar">
    <w:name w:val="Plain Text Char"/>
    <w:basedOn w:val="DefaultParagraphFont"/>
    <w:link w:val="PlainText"/>
    <w:uiPriority w:val="99"/>
    <w:rsid w:val="00AF5A66"/>
    <w:rPr>
      <w:rFonts w:ascii="Calibri" w:eastAsia="Calibri" w:hAnsi="Calibri" w:cs="Times New Roman"/>
      <w:szCs w:val="21"/>
    </w:rPr>
  </w:style>
  <w:style w:type="character" w:customStyle="1" w:styleId="UnresolvedMention">
    <w:name w:val="Unresolved Mention"/>
    <w:basedOn w:val="DefaultParagraphFont"/>
    <w:uiPriority w:val="99"/>
    <w:semiHidden/>
    <w:unhideWhenUsed/>
    <w:rsid w:val="00AF5A66"/>
    <w:rPr>
      <w:color w:val="605E5C"/>
      <w:shd w:val="clear" w:color="auto" w:fill="E1DFDD"/>
    </w:rPr>
  </w:style>
  <w:style w:type="table" w:styleId="TableGrid">
    <w:name w:val="Table Grid"/>
    <w:basedOn w:val="TableNormal"/>
    <w:uiPriority w:val="39"/>
    <w:rsid w:val="006D4C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960CE"/>
    <w:pPr>
      <w:ind w:left="720"/>
      <w:contextualSpacing/>
    </w:pPr>
  </w:style>
  <w:style w:type="character" w:customStyle="1" w:styleId="style83">
    <w:name w:val="style83"/>
    <w:basedOn w:val="DefaultParagraphFont"/>
    <w:rsid w:val="00302451"/>
  </w:style>
  <w:style w:type="paragraph" w:customStyle="1" w:styleId="style86">
    <w:name w:val="style86"/>
    <w:basedOn w:val="Normal"/>
    <w:rsid w:val="00302451"/>
    <w:pPr>
      <w:spacing w:before="100" w:beforeAutospacing="1" w:after="100" w:afterAutospacing="1"/>
    </w:pPr>
    <w:rPr>
      <w:lang w:eastAsia="hr-HR"/>
    </w:rPr>
  </w:style>
  <w:style w:type="character" w:styleId="Strong">
    <w:name w:val="Strong"/>
    <w:basedOn w:val="DefaultParagraphFont"/>
    <w:uiPriority w:val="22"/>
    <w:qFormat/>
    <w:rsid w:val="00302451"/>
    <w:rPr>
      <w:b/>
      <w:bCs/>
    </w:rPr>
  </w:style>
  <w:style w:type="paragraph" w:styleId="BalloonText">
    <w:name w:val="Balloon Text"/>
    <w:basedOn w:val="Normal"/>
    <w:link w:val="BalloonTextChar"/>
    <w:uiPriority w:val="99"/>
    <w:semiHidden/>
    <w:unhideWhenUsed/>
    <w:rsid w:val="00E869C1"/>
    <w:rPr>
      <w:rFonts w:ascii="Tahoma" w:hAnsi="Tahoma" w:cs="Tahoma"/>
      <w:sz w:val="16"/>
      <w:szCs w:val="16"/>
    </w:rPr>
  </w:style>
  <w:style w:type="character" w:customStyle="1" w:styleId="BalloonTextChar">
    <w:name w:val="Balloon Text Char"/>
    <w:basedOn w:val="DefaultParagraphFont"/>
    <w:link w:val="BalloonText"/>
    <w:uiPriority w:val="99"/>
    <w:semiHidden/>
    <w:rsid w:val="00E869C1"/>
    <w:rPr>
      <w:rFonts w:ascii="Tahoma" w:eastAsia="Times New Roman" w:hAnsi="Tahoma" w:cs="Tahoma"/>
      <w:sz w:val="16"/>
      <w:szCs w:val="16"/>
    </w:rPr>
  </w:style>
  <w:style w:type="table" w:customStyle="1" w:styleId="TableGrid1">
    <w:name w:val="Table Grid1"/>
    <w:basedOn w:val="TableNormal"/>
    <w:next w:val="TableGrid"/>
    <w:uiPriority w:val="39"/>
    <w:rsid w:val="00840AE0"/>
    <w:pPr>
      <w:spacing w:after="0" w:line="240" w:lineRule="auto"/>
    </w:pPr>
    <w:rPr>
      <w:rFonts w:ascii="Calibri" w:eastAsia="Calibri" w:hAnsi="Calibri" w:cs="Times New Roman"/>
      <w:kern w:val="2"/>
      <w:sz w:val="24"/>
      <w:szCs w:val="24"/>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slov">
    <w:name w:val="naslov"/>
    <w:basedOn w:val="Normal"/>
    <w:rsid w:val="00743649"/>
    <w:pPr>
      <w:spacing w:before="100" w:beforeAutospacing="1" w:after="100" w:afterAutospacing="1"/>
    </w:pPr>
    <w:rPr>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3688">
      <w:bodyDiv w:val="1"/>
      <w:marLeft w:val="0"/>
      <w:marRight w:val="0"/>
      <w:marTop w:val="0"/>
      <w:marBottom w:val="0"/>
      <w:divBdr>
        <w:top w:val="none" w:sz="0" w:space="0" w:color="auto"/>
        <w:left w:val="none" w:sz="0" w:space="0" w:color="auto"/>
        <w:bottom w:val="none" w:sz="0" w:space="0" w:color="auto"/>
        <w:right w:val="none" w:sz="0" w:space="0" w:color="auto"/>
      </w:divBdr>
    </w:div>
    <w:div w:id="210267806">
      <w:bodyDiv w:val="1"/>
      <w:marLeft w:val="0"/>
      <w:marRight w:val="0"/>
      <w:marTop w:val="0"/>
      <w:marBottom w:val="0"/>
      <w:divBdr>
        <w:top w:val="none" w:sz="0" w:space="0" w:color="auto"/>
        <w:left w:val="none" w:sz="0" w:space="0" w:color="auto"/>
        <w:bottom w:val="none" w:sz="0" w:space="0" w:color="auto"/>
        <w:right w:val="none" w:sz="0" w:space="0" w:color="auto"/>
      </w:divBdr>
    </w:div>
    <w:div w:id="415976702">
      <w:bodyDiv w:val="1"/>
      <w:marLeft w:val="0"/>
      <w:marRight w:val="0"/>
      <w:marTop w:val="0"/>
      <w:marBottom w:val="0"/>
      <w:divBdr>
        <w:top w:val="none" w:sz="0" w:space="0" w:color="auto"/>
        <w:left w:val="none" w:sz="0" w:space="0" w:color="auto"/>
        <w:bottom w:val="none" w:sz="0" w:space="0" w:color="auto"/>
        <w:right w:val="none" w:sz="0" w:space="0" w:color="auto"/>
      </w:divBdr>
    </w:div>
    <w:div w:id="580875196">
      <w:bodyDiv w:val="1"/>
      <w:marLeft w:val="0"/>
      <w:marRight w:val="0"/>
      <w:marTop w:val="0"/>
      <w:marBottom w:val="0"/>
      <w:divBdr>
        <w:top w:val="none" w:sz="0" w:space="0" w:color="auto"/>
        <w:left w:val="none" w:sz="0" w:space="0" w:color="auto"/>
        <w:bottom w:val="none" w:sz="0" w:space="0" w:color="auto"/>
        <w:right w:val="none" w:sz="0" w:space="0" w:color="auto"/>
      </w:divBdr>
    </w:div>
    <w:div w:id="590621955">
      <w:bodyDiv w:val="1"/>
      <w:marLeft w:val="0"/>
      <w:marRight w:val="0"/>
      <w:marTop w:val="0"/>
      <w:marBottom w:val="0"/>
      <w:divBdr>
        <w:top w:val="none" w:sz="0" w:space="0" w:color="auto"/>
        <w:left w:val="none" w:sz="0" w:space="0" w:color="auto"/>
        <w:bottom w:val="none" w:sz="0" w:space="0" w:color="auto"/>
        <w:right w:val="none" w:sz="0" w:space="0" w:color="auto"/>
      </w:divBdr>
    </w:div>
    <w:div w:id="624889164">
      <w:bodyDiv w:val="1"/>
      <w:marLeft w:val="0"/>
      <w:marRight w:val="0"/>
      <w:marTop w:val="0"/>
      <w:marBottom w:val="0"/>
      <w:divBdr>
        <w:top w:val="none" w:sz="0" w:space="0" w:color="auto"/>
        <w:left w:val="none" w:sz="0" w:space="0" w:color="auto"/>
        <w:bottom w:val="none" w:sz="0" w:space="0" w:color="auto"/>
        <w:right w:val="none" w:sz="0" w:space="0" w:color="auto"/>
      </w:divBdr>
    </w:div>
    <w:div w:id="760294491">
      <w:bodyDiv w:val="1"/>
      <w:marLeft w:val="0"/>
      <w:marRight w:val="0"/>
      <w:marTop w:val="0"/>
      <w:marBottom w:val="0"/>
      <w:divBdr>
        <w:top w:val="none" w:sz="0" w:space="0" w:color="auto"/>
        <w:left w:val="none" w:sz="0" w:space="0" w:color="auto"/>
        <w:bottom w:val="none" w:sz="0" w:space="0" w:color="auto"/>
        <w:right w:val="none" w:sz="0" w:space="0" w:color="auto"/>
      </w:divBdr>
    </w:div>
    <w:div w:id="797265163">
      <w:bodyDiv w:val="1"/>
      <w:marLeft w:val="0"/>
      <w:marRight w:val="0"/>
      <w:marTop w:val="0"/>
      <w:marBottom w:val="0"/>
      <w:divBdr>
        <w:top w:val="none" w:sz="0" w:space="0" w:color="auto"/>
        <w:left w:val="none" w:sz="0" w:space="0" w:color="auto"/>
        <w:bottom w:val="none" w:sz="0" w:space="0" w:color="auto"/>
        <w:right w:val="none" w:sz="0" w:space="0" w:color="auto"/>
      </w:divBdr>
    </w:div>
    <w:div w:id="854223027">
      <w:bodyDiv w:val="1"/>
      <w:marLeft w:val="0"/>
      <w:marRight w:val="0"/>
      <w:marTop w:val="0"/>
      <w:marBottom w:val="0"/>
      <w:divBdr>
        <w:top w:val="none" w:sz="0" w:space="0" w:color="auto"/>
        <w:left w:val="none" w:sz="0" w:space="0" w:color="auto"/>
        <w:bottom w:val="none" w:sz="0" w:space="0" w:color="auto"/>
        <w:right w:val="none" w:sz="0" w:space="0" w:color="auto"/>
      </w:divBdr>
    </w:div>
    <w:div w:id="873231144">
      <w:bodyDiv w:val="1"/>
      <w:marLeft w:val="0"/>
      <w:marRight w:val="0"/>
      <w:marTop w:val="0"/>
      <w:marBottom w:val="0"/>
      <w:divBdr>
        <w:top w:val="none" w:sz="0" w:space="0" w:color="auto"/>
        <w:left w:val="none" w:sz="0" w:space="0" w:color="auto"/>
        <w:bottom w:val="none" w:sz="0" w:space="0" w:color="auto"/>
        <w:right w:val="none" w:sz="0" w:space="0" w:color="auto"/>
      </w:divBdr>
    </w:div>
    <w:div w:id="920289058">
      <w:bodyDiv w:val="1"/>
      <w:marLeft w:val="0"/>
      <w:marRight w:val="0"/>
      <w:marTop w:val="0"/>
      <w:marBottom w:val="0"/>
      <w:divBdr>
        <w:top w:val="none" w:sz="0" w:space="0" w:color="auto"/>
        <w:left w:val="none" w:sz="0" w:space="0" w:color="auto"/>
        <w:bottom w:val="none" w:sz="0" w:space="0" w:color="auto"/>
        <w:right w:val="none" w:sz="0" w:space="0" w:color="auto"/>
      </w:divBdr>
    </w:div>
    <w:div w:id="1010789388">
      <w:bodyDiv w:val="1"/>
      <w:marLeft w:val="0"/>
      <w:marRight w:val="0"/>
      <w:marTop w:val="0"/>
      <w:marBottom w:val="0"/>
      <w:divBdr>
        <w:top w:val="none" w:sz="0" w:space="0" w:color="auto"/>
        <w:left w:val="none" w:sz="0" w:space="0" w:color="auto"/>
        <w:bottom w:val="none" w:sz="0" w:space="0" w:color="auto"/>
        <w:right w:val="none" w:sz="0" w:space="0" w:color="auto"/>
      </w:divBdr>
    </w:div>
    <w:div w:id="1137064538">
      <w:bodyDiv w:val="1"/>
      <w:marLeft w:val="0"/>
      <w:marRight w:val="0"/>
      <w:marTop w:val="0"/>
      <w:marBottom w:val="0"/>
      <w:divBdr>
        <w:top w:val="none" w:sz="0" w:space="0" w:color="auto"/>
        <w:left w:val="none" w:sz="0" w:space="0" w:color="auto"/>
        <w:bottom w:val="none" w:sz="0" w:space="0" w:color="auto"/>
        <w:right w:val="none" w:sz="0" w:space="0" w:color="auto"/>
      </w:divBdr>
    </w:div>
    <w:div w:id="1172993655">
      <w:bodyDiv w:val="1"/>
      <w:marLeft w:val="0"/>
      <w:marRight w:val="0"/>
      <w:marTop w:val="0"/>
      <w:marBottom w:val="0"/>
      <w:divBdr>
        <w:top w:val="none" w:sz="0" w:space="0" w:color="auto"/>
        <w:left w:val="none" w:sz="0" w:space="0" w:color="auto"/>
        <w:bottom w:val="none" w:sz="0" w:space="0" w:color="auto"/>
        <w:right w:val="none" w:sz="0" w:space="0" w:color="auto"/>
      </w:divBdr>
    </w:div>
    <w:div w:id="1247572046">
      <w:bodyDiv w:val="1"/>
      <w:marLeft w:val="0"/>
      <w:marRight w:val="0"/>
      <w:marTop w:val="0"/>
      <w:marBottom w:val="0"/>
      <w:divBdr>
        <w:top w:val="none" w:sz="0" w:space="0" w:color="auto"/>
        <w:left w:val="none" w:sz="0" w:space="0" w:color="auto"/>
        <w:bottom w:val="none" w:sz="0" w:space="0" w:color="auto"/>
        <w:right w:val="none" w:sz="0" w:space="0" w:color="auto"/>
      </w:divBdr>
    </w:div>
    <w:div w:id="1284311901">
      <w:bodyDiv w:val="1"/>
      <w:marLeft w:val="0"/>
      <w:marRight w:val="0"/>
      <w:marTop w:val="0"/>
      <w:marBottom w:val="0"/>
      <w:divBdr>
        <w:top w:val="none" w:sz="0" w:space="0" w:color="auto"/>
        <w:left w:val="none" w:sz="0" w:space="0" w:color="auto"/>
        <w:bottom w:val="none" w:sz="0" w:space="0" w:color="auto"/>
        <w:right w:val="none" w:sz="0" w:space="0" w:color="auto"/>
      </w:divBdr>
    </w:div>
    <w:div w:id="1483812583">
      <w:bodyDiv w:val="1"/>
      <w:marLeft w:val="0"/>
      <w:marRight w:val="0"/>
      <w:marTop w:val="0"/>
      <w:marBottom w:val="0"/>
      <w:divBdr>
        <w:top w:val="none" w:sz="0" w:space="0" w:color="auto"/>
        <w:left w:val="none" w:sz="0" w:space="0" w:color="auto"/>
        <w:bottom w:val="none" w:sz="0" w:space="0" w:color="auto"/>
        <w:right w:val="none" w:sz="0" w:space="0" w:color="auto"/>
      </w:divBdr>
    </w:div>
    <w:div w:id="1495955466">
      <w:bodyDiv w:val="1"/>
      <w:marLeft w:val="0"/>
      <w:marRight w:val="0"/>
      <w:marTop w:val="0"/>
      <w:marBottom w:val="0"/>
      <w:divBdr>
        <w:top w:val="none" w:sz="0" w:space="0" w:color="auto"/>
        <w:left w:val="none" w:sz="0" w:space="0" w:color="auto"/>
        <w:bottom w:val="none" w:sz="0" w:space="0" w:color="auto"/>
        <w:right w:val="none" w:sz="0" w:space="0" w:color="auto"/>
      </w:divBdr>
    </w:div>
    <w:div w:id="1497917131">
      <w:bodyDiv w:val="1"/>
      <w:marLeft w:val="0"/>
      <w:marRight w:val="0"/>
      <w:marTop w:val="0"/>
      <w:marBottom w:val="0"/>
      <w:divBdr>
        <w:top w:val="none" w:sz="0" w:space="0" w:color="auto"/>
        <w:left w:val="none" w:sz="0" w:space="0" w:color="auto"/>
        <w:bottom w:val="none" w:sz="0" w:space="0" w:color="auto"/>
        <w:right w:val="none" w:sz="0" w:space="0" w:color="auto"/>
      </w:divBdr>
    </w:div>
    <w:div w:id="1557082762">
      <w:bodyDiv w:val="1"/>
      <w:marLeft w:val="0"/>
      <w:marRight w:val="0"/>
      <w:marTop w:val="0"/>
      <w:marBottom w:val="0"/>
      <w:divBdr>
        <w:top w:val="none" w:sz="0" w:space="0" w:color="auto"/>
        <w:left w:val="none" w:sz="0" w:space="0" w:color="auto"/>
        <w:bottom w:val="none" w:sz="0" w:space="0" w:color="auto"/>
        <w:right w:val="none" w:sz="0" w:space="0" w:color="auto"/>
      </w:divBdr>
    </w:div>
    <w:div w:id="1839806139">
      <w:bodyDiv w:val="1"/>
      <w:marLeft w:val="0"/>
      <w:marRight w:val="0"/>
      <w:marTop w:val="0"/>
      <w:marBottom w:val="0"/>
      <w:divBdr>
        <w:top w:val="none" w:sz="0" w:space="0" w:color="auto"/>
        <w:left w:val="none" w:sz="0" w:space="0" w:color="auto"/>
        <w:bottom w:val="none" w:sz="0" w:space="0" w:color="auto"/>
        <w:right w:val="none" w:sz="0" w:space="0" w:color="auto"/>
      </w:divBdr>
    </w:div>
    <w:div w:id="1974141307">
      <w:bodyDiv w:val="1"/>
      <w:marLeft w:val="0"/>
      <w:marRight w:val="0"/>
      <w:marTop w:val="0"/>
      <w:marBottom w:val="0"/>
      <w:divBdr>
        <w:top w:val="none" w:sz="0" w:space="0" w:color="auto"/>
        <w:left w:val="none" w:sz="0" w:space="0" w:color="auto"/>
        <w:bottom w:val="none" w:sz="0" w:space="0" w:color="auto"/>
        <w:right w:val="none" w:sz="0" w:space="0" w:color="auto"/>
      </w:divBdr>
    </w:div>
    <w:div w:id="2104647743">
      <w:bodyDiv w:val="1"/>
      <w:marLeft w:val="0"/>
      <w:marRight w:val="0"/>
      <w:marTop w:val="0"/>
      <w:marBottom w:val="0"/>
      <w:divBdr>
        <w:top w:val="none" w:sz="0" w:space="0" w:color="auto"/>
        <w:left w:val="none" w:sz="0" w:space="0" w:color="auto"/>
        <w:bottom w:val="none" w:sz="0" w:space="0" w:color="auto"/>
        <w:right w:val="none" w:sz="0" w:space="0" w:color="auto"/>
      </w:divBdr>
      <w:divsChild>
        <w:div w:id="1623413265">
          <w:marLeft w:val="0"/>
          <w:marRight w:val="0"/>
          <w:marTop w:val="0"/>
          <w:marBottom w:val="0"/>
          <w:divBdr>
            <w:top w:val="none" w:sz="0" w:space="0" w:color="auto"/>
            <w:left w:val="none" w:sz="0" w:space="0" w:color="auto"/>
            <w:bottom w:val="none" w:sz="0" w:space="0" w:color="auto"/>
            <w:right w:val="none" w:sz="0" w:space="0" w:color="auto"/>
          </w:divBdr>
        </w:div>
        <w:div w:id="72969376">
          <w:marLeft w:val="0"/>
          <w:marRight w:val="0"/>
          <w:marTop w:val="0"/>
          <w:marBottom w:val="0"/>
          <w:divBdr>
            <w:top w:val="none" w:sz="0" w:space="0" w:color="auto"/>
            <w:left w:val="none" w:sz="0" w:space="0" w:color="auto"/>
            <w:bottom w:val="none" w:sz="0" w:space="0" w:color="auto"/>
            <w:right w:val="none" w:sz="0" w:space="0" w:color="auto"/>
          </w:divBdr>
        </w:div>
        <w:div w:id="1307127603">
          <w:marLeft w:val="0"/>
          <w:marRight w:val="0"/>
          <w:marTop w:val="0"/>
          <w:marBottom w:val="0"/>
          <w:divBdr>
            <w:top w:val="none" w:sz="0" w:space="0" w:color="auto"/>
            <w:left w:val="none" w:sz="0" w:space="0" w:color="auto"/>
            <w:bottom w:val="none" w:sz="0" w:space="0" w:color="auto"/>
            <w:right w:val="none" w:sz="0" w:space="0" w:color="auto"/>
          </w:divBdr>
        </w:div>
        <w:div w:id="1056123515">
          <w:marLeft w:val="0"/>
          <w:marRight w:val="0"/>
          <w:marTop w:val="0"/>
          <w:marBottom w:val="0"/>
          <w:divBdr>
            <w:top w:val="none" w:sz="0" w:space="0" w:color="auto"/>
            <w:left w:val="none" w:sz="0" w:space="0" w:color="auto"/>
            <w:bottom w:val="none" w:sz="0" w:space="0" w:color="auto"/>
            <w:right w:val="none" w:sz="0" w:space="0" w:color="auto"/>
          </w:divBdr>
        </w:div>
        <w:div w:id="1246643446">
          <w:marLeft w:val="0"/>
          <w:marRight w:val="0"/>
          <w:marTop w:val="0"/>
          <w:marBottom w:val="0"/>
          <w:divBdr>
            <w:top w:val="none" w:sz="0" w:space="0" w:color="auto"/>
            <w:left w:val="none" w:sz="0" w:space="0" w:color="auto"/>
            <w:bottom w:val="none" w:sz="0" w:space="0" w:color="auto"/>
            <w:right w:val="none" w:sz="0" w:space="0" w:color="auto"/>
          </w:divBdr>
        </w:div>
        <w:div w:id="514535063">
          <w:marLeft w:val="0"/>
          <w:marRight w:val="0"/>
          <w:marTop w:val="0"/>
          <w:marBottom w:val="0"/>
          <w:divBdr>
            <w:top w:val="none" w:sz="0" w:space="0" w:color="auto"/>
            <w:left w:val="none" w:sz="0" w:space="0" w:color="auto"/>
            <w:bottom w:val="none" w:sz="0" w:space="0" w:color="auto"/>
            <w:right w:val="none" w:sz="0" w:space="0" w:color="auto"/>
          </w:divBdr>
        </w:div>
        <w:div w:id="1677809256">
          <w:marLeft w:val="0"/>
          <w:marRight w:val="0"/>
          <w:marTop w:val="0"/>
          <w:marBottom w:val="0"/>
          <w:divBdr>
            <w:top w:val="none" w:sz="0" w:space="0" w:color="auto"/>
            <w:left w:val="none" w:sz="0" w:space="0" w:color="auto"/>
            <w:bottom w:val="none" w:sz="0" w:space="0" w:color="auto"/>
            <w:right w:val="none" w:sz="0" w:space="0" w:color="auto"/>
          </w:divBdr>
        </w:div>
      </w:divsChild>
    </w:div>
    <w:div w:id="212869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upa-presvetog-srca-isusova.hr/" TargetMode="External"/><Relationship Id="rId3" Type="http://schemas.microsoft.com/office/2007/relationships/stylesWithEffects" Target="stylesWithEffects.xml"/><Relationship Id="rId7" Type="http://schemas.openxmlformats.org/officeDocument/2006/relationships/hyperlink" Target="mailto:zupalma@email.t-com.h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zupa-presvetog-srca-isusova.hr/" TargetMode="Externa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421</TotalTime>
  <Pages>2</Pages>
  <Words>1089</Words>
  <Characters>6210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Dario</cp:lastModifiedBy>
  <cp:revision>9</cp:revision>
  <cp:lastPrinted>2023-04-22T21:16:00Z</cp:lastPrinted>
  <dcterms:created xsi:type="dcterms:W3CDTF">2023-05-19T15:32:00Z</dcterms:created>
  <dcterms:modified xsi:type="dcterms:W3CDTF">2023-05-19T22:43:00Z</dcterms:modified>
</cp:coreProperties>
</file>