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5203F0" w:rsidRDefault="004577C9" w:rsidP="009D573B">
      <w:pPr>
        <w:ind w:left="142" w:right="141"/>
        <w:jc w:val="center"/>
        <w:rPr>
          <w:b/>
        </w:rPr>
      </w:pPr>
      <w:r w:rsidRPr="005203F0">
        <w:rPr>
          <w:noProof/>
          <w:lang w:eastAsia="hr-HR"/>
        </w:rPr>
        <w:drawing>
          <wp:anchor distT="0" distB="0" distL="114300" distR="114300" simplePos="0" relativeHeight="251659264" behindDoc="0" locked="0" layoutInCell="1" allowOverlap="1" wp14:anchorId="7B10FD6B" wp14:editId="55D6EAE1">
            <wp:simplePos x="0" y="0"/>
            <wp:positionH relativeFrom="column">
              <wp:posOffset>127000</wp:posOffset>
            </wp:positionH>
            <wp:positionV relativeFrom="paragraph">
              <wp:posOffset>31115</wp:posOffset>
            </wp:positionV>
            <wp:extent cx="1449705" cy="1240155"/>
            <wp:effectExtent l="0" t="0" r="0" b="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705" cy="1240155"/>
                    </a:xfrm>
                    <a:prstGeom prst="rect">
                      <a:avLst/>
                    </a:prstGeom>
                    <a:noFill/>
                  </pic:spPr>
                </pic:pic>
              </a:graphicData>
            </a:graphic>
            <wp14:sizeRelH relativeFrom="margin">
              <wp14:pctWidth>0</wp14:pctWidth>
            </wp14:sizeRelH>
            <wp14:sizeRelV relativeFrom="margin">
              <wp14:pctHeight>0</wp14:pctHeight>
            </wp14:sizeRelV>
          </wp:anchor>
        </w:drawing>
      </w:r>
      <w:r>
        <w:rPr>
          <w:b/>
          <w:i/>
        </w:rPr>
        <w:t xml:space="preserve">Župa Presvetog Srca Isusova,   </w:t>
      </w:r>
      <w:r w:rsidRPr="005203F0">
        <w:rPr>
          <w:b/>
        </w:rPr>
        <w:t>Palmotićeva 31, Zagreb</w:t>
      </w:r>
    </w:p>
    <w:p w:rsidR="004577C9" w:rsidRPr="005203F0" w:rsidRDefault="004577C9" w:rsidP="009D573B">
      <w:pPr>
        <w:ind w:left="142" w:right="141"/>
        <w:jc w:val="center"/>
        <w:rPr>
          <w:b/>
          <w:sz w:val="6"/>
          <w:szCs w:val="6"/>
        </w:rPr>
      </w:pPr>
    </w:p>
    <w:p w:rsidR="004577C9" w:rsidRPr="005203F0" w:rsidRDefault="004577C9" w:rsidP="009D573B">
      <w:pPr>
        <w:ind w:left="142" w:right="141"/>
        <w:jc w:val="center"/>
        <w:rPr>
          <w:b/>
          <w:sz w:val="6"/>
          <w:szCs w:val="6"/>
        </w:rPr>
      </w:pPr>
    </w:p>
    <w:p w:rsidR="004577C9" w:rsidRPr="005203F0" w:rsidRDefault="004577C9" w:rsidP="009D573B">
      <w:pPr>
        <w:pStyle w:val="NormalWeb"/>
        <w:ind w:left="142" w:right="141"/>
        <w:jc w:val="center"/>
        <w:rPr>
          <w:b/>
          <w:sz w:val="52"/>
          <w:szCs w:val="52"/>
        </w:rPr>
      </w:pPr>
      <w:r w:rsidRPr="00F134E5">
        <w:rPr>
          <w:b/>
          <w:sz w:val="48"/>
          <w:szCs w:val="48"/>
        </w:rPr>
        <w:t>ŽUPNI LISTIĆ</w:t>
      </w:r>
      <w:r w:rsidRPr="005203F0">
        <w:rPr>
          <w:b/>
          <w:sz w:val="52"/>
          <w:szCs w:val="52"/>
        </w:rPr>
        <w:t xml:space="preserve"> </w:t>
      </w:r>
      <w:r w:rsidR="001B5BF8">
        <w:rPr>
          <w:b/>
          <w:sz w:val="36"/>
          <w:szCs w:val="36"/>
        </w:rPr>
        <w:t>broj 410</w:t>
      </w:r>
    </w:p>
    <w:p w:rsidR="004577C9" w:rsidRPr="005203F0" w:rsidRDefault="004577C9" w:rsidP="009D573B">
      <w:pPr>
        <w:ind w:left="142" w:right="141"/>
        <w:jc w:val="center"/>
        <w:rPr>
          <w:b/>
          <w:sz w:val="8"/>
          <w:szCs w:val="8"/>
        </w:rPr>
      </w:pPr>
    </w:p>
    <w:p w:rsidR="004577C9" w:rsidRPr="005203F0" w:rsidRDefault="004577C9" w:rsidP="009D573B">
      <w:pPr>
        <w:ind w:left="142" w:right="141"/>
        <w:jc w:val="center"/>
        <w:rPr>
          <w:sz w:val="32"/>
          <w:szCs w:val="32"/>
        </w:rPr>
      </w:pPr>
      <w:r>
        <w:rPr>
          <w:sz w:val="32"/>
          <w:szCs w:val="32"/>
        </w:rPr>
        <w:t>N</w:t>
      </w:r>
      <w:r w:rsidRPr="005203F0">
        <w:rPr>
          <w:sz w:val="32"/>
          <w:szCs w:val="32"/>
        </w:rPr>
        <w:t xml:space="preserve">edjelja, </w:t>
      </w:r>
      <w:r w:rsidR="001B5BF8">
        <w:rPr>
          <w:sz w:val="32"/>
          <w:szCs w:val="32"/>
        </w:rPr>
        <w:t>10</w:t>
      </w:r>
      <w:r w:rsidRPr="005203F0">
        <w:rPr>
          <w:sz w:val="32"/>
          <w:szCs w:val="32"/>
        </w:rPr>
        <w:t xml:space="preserve">. </w:t>
      </w:r>
      <w:r>
        <w:rPr>
          <w:sz w:val="32"/>
          <w:szCs w:val="32"/>
        </w:rPr>
        <w:t>rujn</w:t>
      </w:r>
      <w:r w:rsidRPr="005203F0">
        <w:rPr>
          <w:sz w:val="32"/>
          <w:szCs w:val="32"/>
        </w:rPr>
        <w:t xml:space="preserve">a 2023. </w:t>
      </w:r>
    </w:p>
    <w:p w:rsidR="004577C9" w:rsidRPr="005203F0" w:rsidRDefault="004577C9" w:rsidP="009D573B">
      <w:pPr>
        <w:ind w:left="142" w:right="141"/>
        <w:jc w:val="center"/>
        <w:rPr>
          <w:sz w:val="8"/>
          <w:szCs w:val="8"/>
        </w:rPr>
      </w:pPr>
    </w:p>
    <w:p w:rsidR="004577C9" w:rsidRPr="00AA4C35" w:rsidRDefault="004577C9" w:rsidP="009D573B">
      <w:pPr>
        <w:ind w:left="142" w:right="141"/>
        <w:jc w:val="both"/>
        <w:rPr>
          <w:b/>
          <w:bCs/>
          <w:sz w:val="32"/>
          <w:szCs w:val="32"/>
          <w:lang w:eastAsia="hr-HR"/>
        </w:rPr>
      </w:pPr>
      <w:r w:rsidRPr="005203F0">
        <w:rPr>
          <w:b/>
          <w:sz w:val="32"/>
          <w:szCs w:val="32"/>
        </w:rPr>
        <w:t xml:space="preserve"> </w:t>
      </w:r>
      <w:r>
        <w:rPr>
          <w:b/>
          <w:sz w:val="32"/>
          <w:szCs w:val="32"/>
        </w:rPr>
        <w:t xml:space="preserve">       </w:t>
      </w:r>
      <w:r>
        <w:rPr>
          <w:b/>
          <w:bCs/>
          <w:sz w:val="32"/>
          <w:szCs w:val="32"/>
          <w:lang w:eastAsia="hr-HR"/>
        </w:rPr>
        <w:t xml:space="preserve">DVADESET </w:t>
      </w:r>
      <w:r w:rsidR="001B5BF8">
        <w:rPr>
          <w:b/>
          <w:bCs/>
          <w:sz w:val="32"/>
          <w:szCs w:val="32"/>
          <w:lang w:eastAsia="hr-HR"/>
        </w:rPr>
        <w:t>TREĆ</w:t>
      </w:r>
      <w:r>
        <w:rPr>
          <w:b/>
          <w:bCs/>
          <w:sz w:val="32"/>
          <w:szCs w:val="32"/>
          <w:lang w:eastAsia="hr-HR"/>
        </w:rPr>
        <w:t xml:space="preserve">A NEDJELJA KROZ </w:t>
      </w:r>
      <w:r w:rsidRPr="00AA4C35">
        <w:rPr>
          <w:b/>
          <w:bCs/>
          <w:sz w:val="32"/>
          <w:szCs w:val="32"/>
          <w:lang w:eastAsia="hr-HR"/>
        </w:rPr>
        <w:t xml:space="preserve">GODINU  </w:t>
      </w:r>
    </w:p>
    <w:p w:rsidR="004577C9" w:rsidRDefault="004577C9" w:rsidP="009D573B">
      <w:pPr>
        <w:tabs>
          <w:tab w:val="left" w:pos="7701"/>
        </w:tabs>
        <w:ind w:left="142" w:right="141"/>
        <w:jc w:val="both"/>
        <w:rPr>
          <w:bCs/>
          <w:sz w:val="8"/>
          <w:szCs w:val="8"/>
          <w:lang w:eastAsia="hr-HR"/>
        </w:rPr>
      </w:pPr>
    </w:p>
    <w:p w:rsidR="004577C9" w:rsidRDefault="004577C9" w:rsidP="009D573B">
      <w:pPr>
        <w:shd w:val="clear" w:color="auto" w:fill="FFFFFF"/>
        <w:ind w:left="142" w:right="141"/>
        <w:rPr>
          <w:rFonts w:cstheme="minorHAnsi"/>
          <w:lang w:eastAsia="hr-HR"/>
        </w:rPr>
      </w:pPr>
    </w:p>
    <w:p w:rsidR="00DD24E2" w:rsidRPr="00DD24E2" w:rsidRDefault="00DD24E2" w:rsidP="009D573B">
      <w:pPr>
        <w:shd w:val="clear" w:color="auto" w:fill="FFFFFF"/>
        <w:ind w:left="142" w:right="141"/>
        <w:rPr>
          <w:rFonts w:cstheme="minorHAnsi"/>
          <w:b/>
          <w:lang w:eastAsia="hr-HR"/>
        </w:rPr>
      </w:pPr>
      <w:r w:rsidRPr="00DD24E2">
        <w:rPr>
          <w:rFonts w:cstheme="minorHAnsi"/>
          <w:b/>
          <w:bCs/>
          <w:lang w:eastAsia="hr-HR"/>
        </w:rPr>
        <w:t>Evanđelje:</w:t>
      </w:r>
      <w:r w:rsidRPr="00DD24E2">
        <w:rPr>
          <w:rFonts w:cstheme="minorHAnsi"/>
          <w:b/>
          <w:lang w:eastAsia="hr-HR"/>
        </w:rPr>
        <w:t xml:space="preserve"> Mt 18, 15-20.</w:t>
      </w:r>
    </w:p>
    <w:p w:rsidR="00DD24E2" w:rsidRPr="00DD24E2" w:rsidRDefault="00DD24E2" w:rsidP="009D573B">
      <w:pPr>
        <w:shd w:val="clear" w:color="auto" w:fill="FFFFFF"/>
        <w:ind w:left="142" w:right="141"/>
        <w:jc w:val="right"/>
        <w:rPr>
          <w:rFonts w:cstheme="minorHAnsi"/>
          <w:sz w:val="10"/>
          <w:szCs w:val="10"/>
          <w:lang w:eastAsia="hr-HR"/>
        </w:rPr>
      </w:pPr>
      <w:r w:rsidRPr="00DD24E2">
        <w:rPr>
          <w:rFonts w:cstheme="minorHAnsi"/>
          <w:b/>
          <w:bCs/>
          <w:sz w:val="10"/>
          <w:szCs w:val="10"/>
          <w:lang w:eastAsia="hr-HR"/>
        </w:rPr>
        <w:t> </w:t>
      </w:r>
    </w:p>
    <w:p w:rsidR="00DD24E2" w:rsidRPr="0052595C" w:rsidRDefault="00DD24E2" w:rsidP="009D573B">
      <w:pPr>
        <w:shd w:val="clear" w:color="auto" w:fill="FFFFFF"/>
        <w:ind w:left="142" w:right="141"/>
        <w:jc w:val="both"/>
        <w:rPr>
          <w:rFonts w:cstheme="minorHAnsi"/>
          <w:lang w:eastAsia="hr-HR"/>
        </w:rPr>
      </w:pPr>
      <w:r w:rsidRPr="0052595C">
        <w:rPr>
          <w:rFonts w:cstheme="minorHAnsi"/>
          <w:lang w:eastAsia="hr-HR"/>
        </w:rPr>
        <w:t>U ono vrijeme: Reče Isus svojim učenicima:</w:t>
      </w:r>
    </w:p>
    <w:p w:rsidR="00DD24E2" w:rsidRPr="0052595C" w:rsidRDefault="00191947" w:rsidP="009D573B">
      <w:pPr>
        <w:shd w:val="clear" w:color="auto" w:fill="FFFFFF"/>
        <w:ind w:left="142" w:right="141"/>
        <w:jc w:val="both"/>
        <w:rPr>
          <w:rFonts w:cstheme="minorHAnsi"/>
          <w:lang w:eastAsia="hr-HR"/>
        </w:rPr>
      </w:pPr>
      <w:r>
        <w:rPr>
          <w:rFonts w:cstheme="minorHAnsi"/>
          <w:lang w:eastAsia="hr-HR"/>
        </w:rPr>
        <w:t>„</w:t>
      </w:r>
      <w:r w:rsidR="00DD24E2" w:rsidRPr="0052595C">
        <w:rPr>
          <w:rFonts w:cstheme="minorHAnsi"/>
          <w:lang w:eastAsia="hr-HR"/>
        </w:rPr>
        <w:t>Pogriješi li tvoj brat, idi i pokaraj ga nasamo. Ako te posluša, stekao si brata. Ne posluša li te, uzmi sa sobom još jednoga ili dvojicu, neka na iskazu dvojice ili trojice svjedoka počiva svaka tvrdnja. Ako ni njih ne posluša, reci Crkvi. Ako pak ni Crkve ne posluša, neka ti bude kao poganin i carinik.</w:t>
      </w:r>
    </w:p>
    <w:p w:rsidR="00DD24E2" w:rsidRPr="0052595C" w:rsidRDefault="00DD24E2" w:rsidP="009D573B">
      <w:pPr>
        <w:shd w:val="clear" w:color="auto" w:fill="FFFFFF"/>
        <w:ind w:left="142" w:right="141"/>
        <w:jc w:val="both"/>
        <w:rPr>
          <w:rFonts w:cstheme="minorHAnsi"/>
          <w:lang w:eastAsia="hr-HR"/>
        </w:rPr>
      </w:pPr>
      <w:r w:rsidRPr="0052595C">
        <w:rPr>
          <w:rFonts w:cstheme="minorHAnsi"/>
          <w:lang w:eastAsia="hr-HR"/>
        </w:rPr>
        <w:t>Zaista, kažem vam, što god svežete na zemlji, bit će svezano na nebu; i što god odriješite na zemlji, bit će odriješeno na nebu.</w:t>
      </w:r>
    </w:p>
    <w:p w:rsidR="00DD24E2" w:rsidRDefault="00DD24E2" w:rsidP="009D573B">
      <w:pPr>
        <w:shd w:val="clear" w:color="auto" w:fill="FFFFFF"/>
        <w:ind w:left="142" w:right="141"/>
        <w:jc w:val="both"/>
        <w:rPr>
          <w:rFonts w:cstheme="minorHAnsi"/>
          <w:lang w:eastAsia="hr-HR"/>
        </w:rPr>
      </w:pPr>
      <w:r w:rsidRPr="0052595C">
        <w:rPr>
          <w:rFonts w:cstheme="minorHAnsi"/>
          <w:lang w:eastAsia="hr-HR"/>
        </w:rPr>
        <w:t>Nadalje, kažem vam, ako dvojica od vas na zemlji jednodušno zaištu što mu drago, dat će im Otac moj, koji je na nebesima. Jer gdje su dvojica ili trojica sabrana u mo</w:t>
      </w:r>
      <w:r w:rsidR="00191947">
        <w:rPr>
          <w:rFonts w:cstheme="minorHAnsi"/>
          <w:lang w:eastAsia="hr-HR"/>
        </w:rPr>
        <w:t>je ime, tu sam i ja među njima.“</w:t>
      </w:r>
    </w:p>
    <w:p w:rsidR="00191947" w:rsidRDefault="00191947" w:rsidP="009D573B">
      <w:pPr>
        <w:shd w:val="clear" w:color="auto" w:fill="FFFFFF"/>
        <w:ind w:left="142" w:right="141"/>
        <w:jc w:val="both"/>
        <w:rPr>
          <w:rFonts w:cstheme="minorHAnsi"/>
          <w:lang w:eastAsia="hr-HR"/>
        </w:rPr>
      </w:pPr>
    </w:p>
    <w:p w:rsidR="00191947" w:rsidRDefault="00191947" w:rsidP="009D573B">
      <w:pPr>
        <w:ind w:left="142" w:right="141"/>
        <w:jc w:val="both"/>
        <w:rPr>
          <w:b/>
        </w:rPr>
      </w:pPr>
      <w:r w:rsidRPr="00191947">
        <w:rPr>
          <w:b/>
        </w:rPr>
        <w:t xml:space="preserve">Župnikov komentar: </w:t>
      </w:r>
    </w:p>
    <w:p w:rsidR="00191947" w:rsidRPr="009D573B" w:rsidRDefault="00191947" w:rsidP="009D573B">
      <w:pPr>
        <w:ind w:left="142" w:right="141"/>
        <w:jc w:val="both"/>
        <w:rPr>
          <w:b/>
          <w:sz w:val="6"/>
          <w:szCs w:val="6"/>
        </w:rPr>
      </w:pPr>
    </w:p>
    <w:p w:rsidR="00191947" w:rsidRDefault="00191947" w:rsidP="009D573B">
      <w:pPr>
        <w:ind w:left="142" w:right="141"/>
        <w:jc w:val="both"/>
      </w:pPr>
      <w:r>
        <w:t xml:space="preserve">Ovaj evanđeoski odlomak sastoji se od tri dijela. U prvom Isus podučava svoje učenike kako će opominjati svoje bližnje. Obraća se učenicima, svojima, onima do kojih mu je najviše stalo da usvoje njegov način ponašanja, Isusovu logiku, evanđeoski model. Taj model uvijek isključuje ogovaranje, a onda pogotovo klevetanje, a uključuje osobni odnos, zalaganje i hrabrost suočiti se licem u lice s onim kojega misliš da imaš pravo upozoriti. Zastanimo najviše ove nedjelje na ovom prvom koraku, usvojimo ga ako želimo biti Isusovi i prakticirajmo kroz sljedeći tjedan. </w:t>
      </w:r>
    </w:p>
    <w:p w:rsidR="00191947" w:rsidRDefault="00191947" w:rsidP="009D573B">
      <w:pPr>
        <w:ind w:left="142" w:right="141"/>
        <w:jc w:val="both"/>
        <w:rPr>
          <w:rFonts w:cstheme="minorHAnsi"/>
          <w:lang w:eastAsia="hr-HR"/>
        </w:rPr>
      </w:pPr>
      <w:r>
        <w:t xml:space="preserve">Drugi dio je potvrda svećeničke vlasti koju su apostoli primili i dio Isusova procesa ustanovljenja sakramenta ispovijedi. Sjetimo se kako se uskrsli Isus ukazao učenicima u </w:t>
      </w:r>
      <w:r w:rsidRPr="00040127">
        <w:rPr>
          <w:rFonts w:cstheme="minorHAnsi"/>
        </w:rPr>
        <w:t xml:space="preserve">dvorani Posljednje večere, dao im poslanje koje je primio od Oca i rekao: </w:t>
      </w:r>
      <w:r w:rsidRPr="00040127">
        <w:rPr>
          <w:rFonts w:cstheme="minorHAnsi"/>
          <w:lang w:eastAsia="hr-HR"/>
        </w:rPr>
        <w:t>"Primite Duha Svetoga. Kojima otpustite grijehe, otpuštaju im se; kojima zadržite, zadržani su im" (Usp. Iv 20,19-23.).</w:t>
      </w:r>
      <w:r>
        <w:rPr>
          <w:rFonts w:cstheme="minorHAnsi"/>
          <w:lang w:eastAsia="hr-HR"/>
        </w:rPr>
        <w:t xml:space="preserve">  Neka nam ta istina bude ohrabrenje, poticaj i sigurnost kada se pripremamo i odlučujemo poći na svetu ispovijed. </w:t>
      </w:r>
    </w:p>
    <w:p w:rsidR="00191947" w:rsidRPr="00040127" w:rsidRDefault="00191947" w:rsidP="009D573B">
      <w:pPr>
        <w:ind w:left="142" w:right="141"/>
        <w:jc w:val="both"/>
        <w:rPr>
          <w:rFonts w:cstheme="minorHAnsi"/>
          <w:lang w:eastAsia="hr-HR"/>
        </w:rPr>
      </w:pPr>
      <w:r>
        <w:rPr>
          <w:rFonts w:cstheme="minorHAnsi"/>
          <w:lang w:eastAsia="hr-HR"/>
        </w:rPr>
        <w:t>Treći dio je potvrda snage zajedničke molitve i obećanje Isusove prisutnosti među nama. Potrebno je, dakle, samostalno moliti, biti u tišini vlastite sobe ili mirnog kutka u prirodi, ali ništa ne može nadomjestiti okupljanje zajednice, jednodušne molitve i sjedinjenje srdaca koje se događa kad se sluplja Crkva u crkvi. To neka nam bude poticaj za naša nedjeljna okupljanja, davanje i primanje koje doživljavamo kad smo jedni pored drugih i sigurnost Isusove prisutnosti. Ako si se ikad pitao: „Božje, gdje si?! – evo ti odgovora!!!</w:t>
      </w:r>
    </w:p>
    <w:p w:rsidR="004577C9" w:rsidRPr="005203F0" w:rsidRDefault="004577C9" w:rsidP="009D573B">
      <w:pPr>
        <w:tabs>
          <w:tab w:val="left" w:pos="6261"/>
        </w:tabs>
        <w:ind w:left="142" w:right="141"/>
        <w:jc w:val="both"/>
        <w:rPr>
          <w:bCs/>
          <w:sz w:val="8"/>
          <w:szCs w:val="8"/>
          <w:lang w:eastAsia="hr-HR"/>
        </w:rPr>
      </w:pPr>
    </w:p>
    <w:p w:rsidR="004577C9" w:rsidRPr="005203F0" w:rsidRDefault="004577C9" w:rsidP="009D573B">
      <w:pPr>
        <w:ind w:left="142" w:right="141"/>
        <w:jc w:val="right"/>
        <w:rPr>
          <w:bCs/>
          <w:sz w:val="8"/>
          <w:szCs w:val="8"/>
          <w:lang w:eastAsia="hr-HR"/>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577C9" w:rsidRPr="005203F0" w:rsidTr="002F3EBB">
        <w:trPr>
          <w:trHeight w:val="380"/>
        </w:trPr>
        <w:tc>
          <w:tcPr>
            <w:tcW w:w="10773" w:type="dxa"/>
            <w:tcBorders>
              <w:top w:val="single" w:sz="4" w:space="0" w:color="000000"/>
              <w:left w:val="single" w:sz="4" w:space="0" w:color="000000"/>
              <w:bottom w:val="single" w:sz="4" w:space="0" w:color="000000"/>
              <w:right w:val="single" w:sz="4" w:space="0" w:color="000000"/>
            </w:tcBorders>
            <w:vAlign w:val="center"/>
            <w:hideMark/>
          </w:tcPr>
          <w:p w:rsidR="004577C9" w:rsidRPr="005203F0" w:rsidRDefault="004577C9" w:rsidP="009D573B">
            <w:pPr>
              <w:widowControl w:val="0"/>
              <w:autoSpaceDE w:val="0"/>
              <w:autoSpaceDN w:val="0"/>
              <w:adjustRightInd w:val="0"/>
              <w:spacing w:line="276" w:lineRule="auto"/>
              <w:ind w:left="142" w:right="141"/>
              <w:jc w:val="center"/>
              <w:rPr>
                <w:b/>
                <w:sz w:val="23"/>
                <w:szCs w:val="23"/>
              </w:rPr>
            </w:pPr>
            <w:r w:rsidRPr="005203F0">
              <w:rPr>
                <w:b/>
                <w:sz w:val="23"/>
                <w:szCs w:val="23"/>
              </w:rPr>
              <w:t>O B A V I J E S T I</w:t>
            </w:r>
          </w:p>
        </w:tc>
      </w:tr>
    </w:tbl>
    <w:p w:rsidR="004577C9" w:rsidRPr="005203F0" w:rsidRDefault="004577C9" w:rsidP="009D573B">
      <w:pPr>
        <w:spacing w:line="276" w:lineRule="auto"/>
        <w:ind w:left="142" w:right="141"/>
        <w:jc w:val="both"/>
        <w:rPr>
          <w:sz w:val="8"/>
          <w:lang w:eastAsia="hr-HR"/>
        </w:rPr>
      </w:pPr>
    </w:p>
    <w:p w:rsidR="009D573B" w:rsidRPr="009D573B" w:rsidRDefault="009D573B" w:rsidP="009D573B">
      <w:pPr>
        <w:ind w:left="142" w:right="141"/>
        <w:jc w:val="center"/>
        <w:rPr>
          <w:rFonts w:cstheme="minorHAnsi"/>
          <w:b/>
          <w:bCs/>
        </w:rPr>
      </w:pPr>
    </w:p>
    <w:tbl>
      <w:tblPr>
        <w:tblStyle w:val="TableGrid"/>
        <w:tblW w:w="10348" w:type="dxa"/>
        <w:tblInd w:w="392" w:type="dxa"/>
        <w:tblLook w:val="04A0" w:firstRow="1" w:lastRow="0" w:firstColumn="1" w:lastColumn="0" w:noHBand="0" w:noVBand="1"/>
      </w:tblPr>
      <w:tblGrid>
        <w:gridCol w:w="2438"/>
        <w:gridCol w:w="7910"/>
      </w:tblGrid>
      <w:tr w:rsidR="000E6765" w:rsidRPr="009D573B" w:rsidTr="009D573B">
        <w:tc>
          <w:tcPr>
            <w:tcW w:w="2438" w:type="dxa"/>
          </w:tcPr>
          <w:p w:rsidR="000E6765" w:rsidRPr="009D573B" w:rsidRDefault="000E6765" w:rsidP="000E6765">
            <w:pPr>
              <w:ind w:left="142" w:right="141"/>
              <w:rPr>
                <w:rFonts w:cstheme="minorHAnsi"/>
              </w:rPr>
            </w:pPr>
            <w:r>
              <w:rPr>
                <w:rFonts w:cstheme="minorHAnsi"/>
              </w:rPr>
              <w:t>NEDJELJA  10.9.</w:t>
            </w:r>
          </w:p>
        </w:tc>
        <w:tc>
          <w:tcPr>
            <w:tcW w:w="7910" w:type="dxa"/>
          </w:tcPr>
          <w:p w:rsidR="000E6765" w:rsidRPr="009D573B" w:rsidRDefault="000E6765" w:rsidP="009D573B">
            <w:pPr>
              <w:ind w:left="142" w:right="141"/>
              <w:rPr>
                <w:rFonts w:cstheme="minorHAnsi"/>
              </w:rPr>
            </w:pPr>
            <w:r w:rsidRPr="009D573B">
              <w:rPr>
                <w:rFonts w:cstheme="minorHAnsi"/>
                <w:b/>
                <w:bCs/>
              </w:rPr>
              <w:t>23. NEDJELJA</w:t>
            </w:r>
            <w:r>
              <w:rPr>
                <w:rFonts w:cstheme="minorHAnsi"/>
                <w:b/>
                <w:bCs/>
              </w:rPr>
              <w:t xml:space="preserve"> KROZ GODINU</w:t>
            </w:r>
          </w:p>
        </w:tc>
      </w:tr>
      <w:tr w:rsidR="009D573B" w:rsidRPr="009D573B" w:rsidTr="009D573B">
        <w:tc>
          <w:tcPr>
            <w:tcW w:w="2438" w:type="dxa"/>
          </w:tcPr>
          <w:p w:rsidR="009D573B" w:rsidRPr="009D573B" w:rsidRDefault="000E6765" w:rsidP="000E6765">
            <w:pPr>
              <w:ind w:left="142" w:right="141"/>
              <w:rPr>
                <w:rFonts w:cstheme="minorHAnsi"/>
              </w:rPr>
            </w:pPr>
            <w:r>
              <w:rPr>
                <w:rFonts w:cstheme="minorHAnsi"/>
              </w:rPr>
              <w:t>Srijeda          13.9.</w:t>
            </w:r>
          </w:p>
        </w:tc>
        <w:tc>
          <w:tcPr>
            <w:tcW w:w="7910" w:type="dxa"/>
          </w:tcPr>
          <w:p w:rsidR="009D573B" w:rsidRPr="009D573B" w:rsidRDefault="009D573B" w:rsidP="009D573B">
            <w:pPr>
              <w:ind w:left="142" w:right="141"/>
              <w:rPr>
                <w:rFonts w:cstheme="minorHAnsi"/>
              </w:rPr>
            </w:pPr>
            <w:r w:rsidRPr="009D573B">
              <w:rPr>
                <w:rFonts w:cstheme="minorHAnsi"/>
              </w:rPr>
              <w:t>Sv. Ivan Zlatousti; spomendan</w:t>
            </w:r>
          </w:p>
        </w:tc>
      </w:tr>
      <w:tr w:rsidR="009D573B" w:rsidRPr="009D573B" w:rsidTr="009D573B">
        <w:tc>
          <w:tcPr>
            <w:tcW w:w="2438" w:type="dxa"/>
          </w:tcPr>
          <w:p w:rsidR="009D573B" w:rsidRPr="009D573B" w:rsidRDefault="009D573B" w:rsidP="000E6765">
            <w:pPr>
              <w:ind w:left="142" w:right="141"/>
              <w:rPr>
                <w:rFonts w:cstheme="minorHAnsi"/>
              </w:rPr>
            </w:pPr>
            <w:r w:rsidRPr="009D573B">
              <w:rPr>
                <w:rFonts w:cstheme="minorHAnsi"/>
              </w:rPr>
              <w:t>Četvrtak</w:t>
            </w:r>
            <w:r w:rsidR="000E6765">
              <w:rPr>
                <w:rFonts w:cstheme="minorHAnsi"/>
              </w:rPr>
              <w:t xml:space="preserve">       14.9.</w:t>
            </w:r>
          </w:p>
        </w:tc>
        <w:tc>
          <w:tcPr>
            <w:tcW w:w="7910" w:type="dxa"/>
          </w:tcPr>
          <w:p w:rsidR="009D573B" w:rsidRPr="009D573B" w:rsidRDefault="009D573B" w:rsidP="009D573B">
            <w:pPr>
              <w:ind w:left="142" w:right="141"/>
              <w:rPr>
                <w:rFonts w:cstheme="minorHAnsi"/>
              </w:rPr>
            </w:pPr>
            <w:r w:rsidRPr="009D573B">
              <w:rPr>
                <w:rFonts w:cstheme="minorHAnsi"/>
              </w:rPr>
              <w:t>UZVIŠENJE SV. KRIŽA; BLAGDAN</w:t>
            </w:r>
          </w:p>
        </w:tc>
      </w:tr>
      <w:tr w:rsidR="009D573B" w:rsidRPr="009D573B" w:rsidTr="009D573B">
        <w:tc>
          <w:tcPr>
            <w:tcW w:w="2438" w:type="dxa"/>
          </w:tcPr>
          <w:p w:rsidR="009D573B" w:rsidRPr="009D573B" w:rsidRDefault="009D573B" w:rsidP="000E6765">
            <w:pPr>
              <w:ind w:left="142" w:right="141"/>
              <w:rPr>
                <w:rFonts w:cstheme="minorHAnsi"/>
              </w:rPr>
            </w:pPr>
            <w:r w:rsidRPr="009D573B">
              <w:rPr>
                <w:rFonts w:cstheme="minorHAnsi"/>
              </w:rPr>
              <w:t>Petak</w:t>
            </w:r>
            <w:r w:rsidR="000E6765">
              <w:rPr>
                <w:rFonts w:cstheme="minorHAnsi"/>
              </w:rPr>
              <w:t xml:space="preserve">            </w:t>
            </w:r>
            <w:r w:rsidRPr="009D573B">
              <w:rPr>
                <w:rFonts w:cstheme="minorHAnsi"/>
              </w:rPr>
              <w:t>15.</w:t>
            </w:r>
            <w:r w:rsidR="000E6765">
              <w:rPr>
                <w:rFonts w:cstheme="minorHAnsi"/>
              </w:rPr>
              <w:t>9.</w:t>
            </w:r>
          </w:p>
        </w:tc>
        <w:tc>
          <w:tcPr>
            <w:tcW w:w="7910" w:type="dxa"/>
          </w:tcPr>
          <w:p w:rsidR="009D573B" w:rsidRPr="009D573B" w:rsidRDefault="009D573B" w:rsidP="009D573B">
            <w:pPr>
              <w:ind w:left="142" w:right="141"/>
              <w:rPr>
                <w:rFonts w:cstheme="minorHAnsi"/>
              </w:rPr>
            </w:pPr>
            <w:r w:rsidRPr="009D573B">
              <w:rPr>
                <w:rFonts w:cstheme="minorHAnsi"/>
              </w:rPr>
              <w:t>Blažena Djevica Marija Žalosna; spomendan</w:t>
            </w:r>
          </w:p>
        </w:tc>
      </w:tr>
      <w:tr w:rsidR="009D573B" w:rsidRPr="009D573B" w:rsidTr="009D573B">
        <w:tc>
          <w:tcPr>
            <w:tcW w:w="2438" w:type="dxa"/>
          </w:tcPr>
          <w:p w:rsidR="009D573B" w:rsidRPr="009D573B" w:rsidRDefault="009D573B" w:rsidP="000E6765">
            <w:pPr>
              <w:ind w:left="142" w:right="141"/>
              <w:rPr>
                <w:rFonts w:cstheme="minorHAnsi"/>
              </w:rPr>
            </w:pPr>
            <w:r w:rsidRPr="009D573B">
              <w:rPr>
                <w:rFonts w:cstheme="minorHAnsi"/>
              </w:rPr>
              <w:t>Subota</w:t>
            </w:r>
            <w:r w:rsidR="000E6765">
              <w:rPr>
                <w:rFonts w:cstheme="minorHAnsi"/>
              </w:rPr>
              <w:t xml:space="preserve">         </w:t>
            </w:r>
            <w:r w:rsidRPr="009D573B">
              <w:rPr>
                <w:rFonts w:cstheme="minorHAnsi"/>
              </w:rPr>
              <w:t xml:space="preserve"> 16.</w:t>
            </w:r>
            <w:r w:rsidR="000E6765">
              <w:rPr>
                <w:rFonts w:cstheme="minorHAnsi"/>
              </w:rPr>
              <w:t>9.</w:t>
            </w:r>
          </w:p>
        </w:tc>
        <w:tc>
          <w:tcPr>
            <w:tcW w:w="7910" w:type="dxa"/>
          </w:tcPr>
          <w:p w:rsidR="009D573B" w:rsidRPr="009D573B" w:rsidRDefault="009D573B" w:rsidP="009D573B">
            <w:pPr>
              <w:ind w:left="142" w:right="141"/>
              <w:rPr>
                <w:rFonts w:cstheme="minorHAnsi"/>
              </w:rPr>
            </w:pPr>
            <w:r w:rsidRPr="009D573B">
              <w:rPr>
                <w:rFonts w:cstheme="minorHAnsi"/>
              </w:rPr>
              <w:t>Sv. Kornelije, papa i sv. Ciprijan, biskup; spomendan</w:t>
            </w:r>
          </w:p>
        </w:tc>
      </w:tr>
      <w:tr w:rsidR="009D573B" w:rsidRPr="009D573B" w:rsidTr="009D573B">
        <w:tc>
          <w:tcPr>
            <w:tcW w:w="2438" w:type="dxa"/>
          </w:tcPr>
          <w:p w:rsidR="009D573B" w:rsidRPr="000E6765" w:rsidRDefault="009D573B" w:rsidP="000E6765">
            <w:pPr>
              <w:ind w:left="142" w:right="141"/>
              <w:rPr>
                <w:rFonts w:cstheme="minorHAnsi"/>
                <w:bCs/>
              </w:rPr>
            </w:pPr>
            <w:r w:rsidRPr="000E6765">
              <w:rPr>
                <w:rFonts w:cstheme="minorHAnsi"/>
                <w:bCs/>
              </w:rPr>
              <w:t>NEDJELJA</w:t>
            </w:r>
            <w:r w:rsidR="000E6765">
              <w:rPr>
                <w:rFonts w:cstheme="minorHAnsi"/>
                <w:bCs/>
              </w:rPr>
              <w:t xml:space="preserve">  17.9.</w:t>
            </w:r>
          </w:p>
        </w:tc>
        <w:tc>
          <w:tcPr>
            <w:tcW w:w="7910" w:type="dxa"/>
          </w:tcPr>
          <w:p w:rsidR="009D573B" w:rsidRPr="009D573B" w:rsidRDefault="000E6765" w:rsidP="000E6765">
            <w:pPr>
              <w:ind w:left="142" w:right="141"/>
              <w:rPr>
                <w:rFonts w:cstheme="minorHAnsi"/>
                <w:b/>
                <w:bCs/>
              </w:rPr>
            </w:pPr>
            <w:r>
              <w:rPr>
                <w:rFonts w:cstheme="minorHAnsi"/>
                <w:b/>
                <w:bCs/>
              </w:rPr>
              <w:t>24. NEDJELJA KROZ GODINU</w:t>
            </w:r>
          </w:p>
        </w:tc>
      </w:tr>
    </w:tbl>
    <w:p w:rsidR="009D573B" w:rsidRDefault="009D573B" w:rsidP="009D573B">
      <w:pPr>
        <w:ind w:left="142" w:right="141"/>
        <w:jc w:val="both"/>
        <w:rPr>
          <w:rFonts w:cstheme="minorHAnsi"/>
          <w:lang w:eastAsia="hr-HR"/>
        </w:rPr>
      </w:pPr>
    </w:p>
    <w:p w:rsidR="009D573B" w:rsidRPr="009D573B" w:rsidRDefault="009D573B" w:rsidP="009D573B">
      <w:pPr>
        <w:ind w:left="142" w:right="141"/>
        <w:jc w:val="both"/>
        <w:rPr>
          <w:rFonts w:cstheme="minorHAnsi"/>
          <w:lang w:eastAsia="hr-HR"/>
        </w:rPr>
      </w:pPr>
      <w:r>
        <w:rPr>
          <w:rFonts w:cstheme="minorHAnsi"/>
          <w:lang w:eastAsia="hr-HR"/>
        </w:rPr>
        <w:t>U nedjelju 10. rujna</w:t>
      </w:r>
      <w:r w:rsidRPr="009D573B">
        <w:rPr>
          <w:rFonts w:cstheme="minorHAnsi"/>
          <w:lang w:eastAsia="hr-HR"/>
        </w:rPr>
        <w:t xml:space="preserve"> </w:t>
      </w:r>
      <w:r w:rsidRPr="009D573B">
        <w:rPr>
          <w:rFonts w:cstheme="minorHAnsi"/>
          <w:b/>
          <w:lang w:eastAsia="hr-HR"/>
        </w:rPr>
        <w:t>dijelimo molitveno zajedništvo s hodočasnicima u Mariji Bistrici</w:t>
      </w:r>
      <w:r w:rsidRPr="009D573B">
        <w:rPr>
          <w:rFonts w:cstheme="minorHAnsi"/>
          <w:lang w:eastAsia="hr-HR"/>
        </w:rPr>
        <w:t xml:space="preserve">, pa ćemo nakon Molitve za obnovu Bazilike zajedno moliti našu molitvu iz Devetnice. Također je i </w:t>
      </w:r>
      <w:r w:rsidRPr="009D573B">
        <w:rPr>
          <w:rFonts w:cstheme="minorHAnsi"/>
          <w:b/>
          <w:lang w:eastAsia="hr-HR"/>
        </w:rPr>
        <w:t>dan bl. Ivana Merza</w:t>
      </w:r>
      <w:r w:rsidRPr="009D573B">
        <w:rPr>
          <w:rFonts w:cstheme="minorHAnsi"/>
          <w:lang w:eastAsia="hr-HR"/>
        </w:rPr>
        <w:t>, pa smo na kraju Molitve vjernika molili za njegovo proglašenje svetim.</w:t>
      </w:r>
    </w:p>
    <w:p w:rsidR="009D573B" w:rsidRPr="009D573B" w:rsidRDefault="009D573B" w:rsidP="009D573B">
      <w:pPr>
        <w:ind w:left="142" w:right="141"/>
        <w:jc w:val="both"/>
        <w:rPr>
          <w:rFonts w:cstheme="minorHAnsi"/>
          <w:lang w:eastAsia="hr-HR"/>
        </w:rPr>
      </w:pPr>
      <w:r w:rsidRPr="009D573B">
        <w:rPr>
          <w:rFonts w:cstheme="minorHAnsi"/>
          <w:lang w:eastAsia="hr-HR"/>
        </w:rPr>
        <w:t xml:space="preserve">Sljedeći tjedan započinje </w:t>
      </w:r>
      <w:r w:rsidRPr="009D573B">
        <w:rPr>
          <w:rFonts w:cstheme="minorHAnsi"/>
          <w:b/>
          <w:lang w:eastAsia="hr-HR"/>
        </w:rPr>
        <w:t>župni vjeronauk</w:t>
      </w:r>
      <w:r w:rsidRPr="009D573B">
        <w:rPr>
          <w:rFonts w:cstheme="minorHAnsi"/>
          <w:lang w:eastAsia="hr-HR"/>
        </w:rPr>
        <w:t>, po sljedećem privremenom rasporedu kod s. Marijele:</w:t>
      </w:r>
    </w:p>
    <w:p w:rsidR="009D573B" w:rsidRPr="009D573B" w:rsidRDefault="009D573B" w:rsidP="009D573B">
      <w:pPr>
        <w:ind w:left="142" w:right="141"/>
        <w:jc w:val="both"/>
        <w:rPr>
          <w:rFonts w:cstheme="minorHAnsi"/>
          <w:lang w:eastAsia="hr-HR"/>
        </w:rPr>
      </w:pPr>
      <w:r w:rsidRPr="009D573B">
        <w:rPr>
          <w:rFonts w:cstheme="minorHAnsi"/>
          <w:lang w:eastAsia="hr-HR"/>
        </w:rPr>
        <w:t>Predškolci u PONEDJELJAK u 17</w:t>
      </w:r>
      <w:r>
        <w:rPr>
          <w:rFonts w:cstheme="minorHAnsi"/>
          <w:lang w:eastAsia="hr-HR"/>
        </w:rPr>
        <w:t xml:space="preserve"> sati</w:t>
      </w:r>
      <w:r w:rsidRPr="009D573B">
        <w:rPr>
          <w:rFonts w:cstheme="minorHAnsi"/>
          <w:lang w:eastAsia="hr-HR"/>
        </w:rPr>
        <w:t>.</w:t>
      </w:r>
    </w:p>
    <w:p w:rsidR="009D573B" w:rsidRPr="009D573B" w:rsidRDefault="009D573B" w:rsidP="009D573B">
      <w:pPr>
        <w:ind w:left="142" w:right="141"/>
        <w:jc w:val="both"/>
        <w:rPr>
          <w:rFonts w:cstheme="minorHAnsi"/>
          <w:lang w:eastAsia="hr-HR"/>
        </w:rPr>
      </w:pPr>
      <w:r w:rsidRPr="009D573B">
        <w:rPr>
          <w:rFonts w:cstheme="minorHAnsi"/>
          <w:lang w:eastAsia="hr-HR"/>
        </w:rPr>
        <w:t>Prvi i drugi razred SRIJEDU u 17</w:t>
      </w:r>
      <w:r>
        <w:rPr>
          <w:rFonts w:cstheme="minorHAnsi"/>
          <w:lang w:eastAsia="hr-HR"/>
        </w:rPr>
        <w:t xml:space="preserve"> sati</w:t>
      </w:r>
      <w:r w:rsidRPr="009D573B">
        <w:rPr>
          <w:rFonts w:cstheme="minorHAnsi"/>
          <w:lang w:eastAsia="hr-HR"/>
        </w:rPr>
        <w:t>.</w:t>
      </w:r>
    </w:p>
    <w:p w:rsidR="009D573B" w:rsidRPr="009D573B" w:rsidRDefault="009D573B" w:rsidP="009D573B">
      <w:pPr>
        <w:ind w:left="142" w:right="141"/>
        <w:jc w:val="both"/>
        <w:rPr>
          <w:rFonts w:cstheme="minorHAnsi"/>
          <w:lang w:eastAsia="hr-HR"/>
        </w:rPr>
      </w:pPr>
      <w:r w:rsidRPr="009D573B">
        <w:rPr>
          <w:rFonts w:cstheme="minorHAnsi"/>
          <w:lang w:eastAsia="hr-HR"/>
        </w:rPr>
        <w:t>Treći razred – PRVOPRIČESNICI</w:t>
      </w:r>
      <w:r>
        <w:rPr>
          <w:rFonts w:cstheme="minorHAnsi"/>
          <w:lang w:eastAsia="hr-HR"/>
        </w:rPr>
        <w:t xml:space="preserve"> – u ČETVRTAK u 17 sati i u PE</w:t>
      </w:r>
      <w:r w:rsidRPr="009D573B">
        <w:rPr>
          <w:rFonts w:cstheme="minorHAnsi"/>
          <w:lang w:eastAsia="hr-HR"/>
        </w:rPr>
        <w:t>TAK u 16</w:t>
      </w:r>
      <w:r>
        <w:rPr>
          <w:rFonts w:cstheme="minorHAnsi"/>
          <w:lang w:eastAsia="hr-HR"/>
        </w:rPr>
        <w:t xml:space="preserve"> sati</w:t>
      </w:r>
      <w:r w:rsidRPr="009D573B">
        <w:rPr>
          <w:rFonts w:cstheme="minorHAnsi"/>
          <w:lang w:eastAsia="hr-HR"/>
        </w:rPr>
        <w:t xml:space="preserve">. Podsjećamo da su uvjeti za </w:t>
      </w:r>
      <w:r>
        <w:rPr>
          <w:rFonts w:cstheme="minorHAnsi"/>
          <w:lang w:eastAsia="hr-HR"/>
        </w:rPr>
        <w:t>p</w:t>
      </w:r>
      <w:r w:rsidRPr="009D573B">
        <w:rPr>
          <w:rFonts w:cstheme="minorHAnsi"/>
          <w:lang w:eastAsia="hr-HR"/>
        </w:rPr>
        <w:t xml:space="preserve">rvopričesnike: Krštenje, redovita župna kateheza, sv. </w:t>
      </w:r>
      <w:r>
        <w:rPr>
          <w:rFonts w:cstheme="minorHAnsi"/>
          <w:lang w:eastAsia="hr-HR"/>
        </w:rPr>
        <w:t>m</w:t>
      </w:r>
      <w:r w:rsidRPr="009D573B">
        <w:rPr>
          <w:rFonts w:cstheme="minorHAnsi"/>
          <w:lang w:eastAsia="hr-HR"/>
        </w:rPr>
        <w:t xml:space="preserve">isa nedjeljom u 9.30 i pohađanje školskog vjeronauka.                                                 </w:t>
      </w:r>
    </w:p>
    <w:p w:rsidR="009D573B" w:rsidRPr="009D573B" w:rsidRDefault="009D573B" w:rsidP="009D573B">
      <w:pPr>
        <w:ind w:left="142" w:right="141"/>
        <w:jc w:val="both"/>
        <w:rPr>
          <w:rFonts w:cstheme="minorHAnsi"/>
          <w:lang w:eastAsia="hr-HR"/>
        </w:rPr>
      </w:pPr>
      <w:r w:rsidRPr="009D573B">
        <w:rPr>
          <w:rFonts w:cstheme="minorHAnsi"/>
          <w:lang w:eastAsia="hr-HR"/>
        </w:rPr>
        <w:t>Četvrti razred u PETAK u 17</w:t>
      </w:r>
      <w:r>
        <w:rPr>
          <w:rFonts w:cstheme="minorHAnsi"/>
          <w:lang w:eastAsia="hr-HR"/>
        </w:rPr>
        <w:t xml:space="preserve"> sati</w:t>
      </w:r>
      <w:r w:rsidRPr="009D573B">
        <w:rPr>
          <w:rFonts w:cstheme="minorHAnsi"/>
          <w:lang w:eastAsia="hr-HR"/>
        </w:rPr>
        <w:t>.</w:t>
      </w:r>
    </w:p>
    <w:p w:rsidR="009D573B" w:rsidRPr="009D573B" w:rsidRDefault="009D573B" w:rsidP="009D573B">
      <w:pPr>
        <w:ind w:left="142" w:right="141"/>
        <w:jc w:val="both"/>
        <w:rPr>
          <w:rFonts w:cstheme="minorHAnsi"/>
          <w:lang w:eastAsia="hr-HR"/>
        </w:rPr>
      </w:pPr>
      <w:r w:rsidRPr="009D573B">
        <w:rPr>
          <w:rFonts w:cstheme="minorHAnsi"/>
          <w:lang w:eastAsia="hr-HR"/>
        </w:rPr>
        <w:t>Peti razred u UTORAK u 17</w:t>
      </w:r>
      <w:r>
        <w:rPr>
          <w:rFonts w:cstheme="minorHAnsi"/>
          <w:lang w:eastAsia="hr-HR"/>
        </w:rPr>
        <w:t xml:space="preserve"> sati</w:t>
      </w:r>
      <w:r w:rsidRPr="009D573B">
        <w:rPr>
          <w:rFonts w:cstheme="minorHAnsi"/>
          <w:lang w:eastAsia="hr-HR"/>
        </w:rPr>
        <w:t>.</w:t>
      </w:r>
    </w:p>
    <w:p w:rsidR="009D573B" w:rsidRPr="009D573B" w:rsidRDefault="009D573B" w:rsidP="009D573B">
      <w:pPr>
        <w:ind w:left="142" w:right="141"/>
        <w:jc w:val="both"/>
        <w:rPr>
          <w:rFonts w:cstheme="minorHAnsi"/>
          <w:lang w:eastAsia="hr-HR"/>
        </w:rPr>
      </w:pPr>
      <w:r w:rsidRPr="009D573B">
        <w:rPr>
          <w:rFonts w:cstheme="minorHAnsi"/>
          <w:lang w:eastAsia="hr-HR"/>
        </w:rPr>
        <w:lastRenderedPageBreak/>
        <w:t>Novi kapelan p. Marko Petričević imat će 6. i 7. razred, a prvi susret će biti u petak u 10.30 ili popodne u 16.</w:t>
      </w:r>
    </w:p>
    <w:p w:rsidR="009D573B" w:rsidRPr="009D573B" w:rsidRDefault="009D573B" w:rsidP="009D573B">
      <w:pPr>
        <w:ind w:left="142" w:right="141"/>
        <w:jc w:val="both"/>
        <w:rPr>
          <w:rFonts w:cstheme="minorHAnsi"/>
          <w:lang w:eastAsia="hr-HR"/>
        </w:rPr>
      </w:pPr>
      <w:r w:rsidRPr="009D573B">
        <w:rPr>
          <w:rFonts w:cstheme="minorHAnsi"/>
          <w:lang w:eastAsia="hr-HR"/>
        </w:rPr>
        <w:t xml:space="preserve">Osmi razred – KRIZMANICI – imat će mogućnost prijave u utorak ili srijedu u 16.00 ili četvrtak u 10.30. </w:t>
      </w:r>
    </w:p>
    <w:p w:rsidR="009D573B" w:rsidRPr="009D573B" w:rsidRDefault="009D573B" w:rsidP="009D573B">
      <w:pPr>
        <w:ind w:left="142" w:right="141"/>
        <w:jc w:val="both"/>
        <w:rPr>
          <w:rFonts w:cstheme="minorHAnsi"/>
          <w:lang w:eastAsia="hr-HR"/>
        </w:rPr>
      </w:pPr>
      <w:r w:rsidRPr="009D573B">
        <w:rPr>
          <w:rFonts w:cstheme="minorHAnsi"/>
          <w:b/>
          <w:lang w:eastAsia="hr-HR"/>
        </w:rPr>
        <w:t>Srednjoškolci</w:t>
      </w:r>
      <w:r w:rsidRPr="009D573B">
        <w:rPr>
          <w:rFonts w:cstheme="minorHAnsi"/>
          <w:lang w:eastAsia="hr-HR"/>
        </w:rPr>
        <w:t xml:space="preserve"> će imati vjeronauk u organizaciji SKAC</w:t>
      </w:r>
      <w:r>
        <w:rPr>
          <w:rFonts w:cstheme="minorHAnsi"/>
          <w:lang w:eastAsia="hr-HR"/>
        </w:rPr>
        <w:t>-a</w:t>
      </w:r>
      <w:r w:rsidRPr="009D573B">
        <w:rPr>
          <w:rFonts w:cstheme="minorHAnsi"/>
          <w:lang w:eastAsia="hr-HR"/>
        </w:rPr>
        <w:t xml:space="preserve">, a pod vodstvom p. Mislava Skelina i mogu se prijavljivati kroz tjedan i sljedeću nedjelju u sakristiji poslije sv. </w:t>
      </w:r>
      <w:r w:rsidR="000E6765">
        <w:rPr>
          <w:rFonts w:cstheme="minorHAnsi"/>
          <w:lang w:eastAsia="hr-HR"/>
        </w:rPr>
        <w:t>m</w:t>
      </w:r>
      <w:r w:rsidRPr="009D573B">
        <w:rPr>
          <w:rFonts w:cstheme="minorHAnsi"/>
          <w:lang w:eastAsia="hr-HR"/>
        </w:rPr>
        <w:t>isa.</w:t>
      </w:r>
    </w:p>
    <w:p w:rsidR="000F0A06" w:rsidRDefault="009D573B" w:rsidP="009D573B">
      <w:pPr>
        <w:ind w:left="142" w:right="141"/>
        <w:jc w:val="both"/>
        <w:rPr>
          <w:rFonts w:cstheme="minorHAnsi"/>
          <w:lang w:eastAsia="hr-HR"/>
        </w:rPr>
      </w:pPr>
      <w:r w:rsidRPr="009D573B">
        <w:rPr>
          <w:rFonts w:cstheme="minorHAnsi"/>
          <w:lang w:eastAsia="hr-HR"/>
        </w:rPr>
        <w:t>Pozivamo  na molitvu Krunice</w:t>
      </w:r>
      <w:r w:rsidRPr="009D573B">
        <w:rPr>
          <w:rFonts w:cstheme="minorHAnsi"/>
          <w:b/>
          <w:lang w:eastAsia="hr-HR"/>
        </w:rPr>
        <w:t xml:space="preserve"> na Kamenitim vratima</w:t>
      </w:r>
      <w:r w:rsidRPr="009D573B">
        <w:rPr>
          <w:rFonts w:cstheme="minorHAnsi"/>
          <w:lang w:eastAsia="hr-HR"/>
        </w:rPr>
        <w:t xml:space="preserve"> u ponedjeljak u 20 sati</w:t>
      </w:r>
      <w:r w:rsidR="000F0A06">
        <w:rPr>
          <w:rFonts w:cstheme="minorHAnsi"/>
          <w:lang w:eastAsia="hr-HR"/>
        </w:rPr>
        <w:t>.</w:t>
      </w:r>
    </w:p>
    <w:p w:rsidR="009D573B" w:rsidRPr="009D573B" w:rsidRDefault="000F0A06" w:rsidP="009D573B">
      <w:pPr>
        <w:ind w:left="142" w:right="141"/>
        <w:jc w:val="both"/>
        <w:rPr>
          <w:rFonts w:cstheme="minorHAnsi"/>
          <w:b/>
          <w:bCs/>
          <w:lang w:eastAsia="hr-HR"/>
        </w:rPr>
      </w:pPr>
      <w:r>
        <w:rPr>
          <w:rFonts w:cstheme="minorHAnsi"/>
          <w:b/>
          <w:bCs/>
          <w:lang w:eastAsia="hr-HR"/>
        </w:rPr>
        <w:t>P</w:t>
      </w:r>
      <w:r w:rsidR="009D573B" w:rsidRPr="009D573B">
        <w:rPr>
          <w:rFonts w:cstheme="minorHAnsi"/>
          <w:b/>
          <w:bCs/>
          <w:lang w:eastAsia="hr-HR"/>
        </w:rPr>
        <w:t>oslužite se katoličkim tiskom</w:t>
      </w:r>
      <w:r w:rsidR="009D573B" w:rsidRPr="009D573B">
        <w:rPr>
          <w:rFonts w:cstheme="minorHAnsi"/>
          <w:lang w:eastAsia="hr-HR"/>
        </w:rPr>
        <w:t xml:space="preserve"> i našim </w:t>
      </w:r>
      <w:r w:rsidR="009D573B" w:rsidRPr="009D573B">
        <w:rPr>
          <w:rFonts w:cstheme="minorHAnsi"/>
          <w:b/>
          <w:lang w:eastAsia="hr-HR"/>
        </w:rPr>
        <w:t>Župnim listićem</w:t>
      </w:r>
      <w:r w:rsidR="009D573B" w:rsidRPr="009D573B">
        <w:rPr>
          <w:rFonts w:cstheme="minorHAnsi"/>
          <w:lang w:eastAsia="hr-HR"/>
        </w:rPr>
        <w:t>.</w:t>
      </w:r>
    </w:p>
    <w:p w:rsidR="009D573B" w:rsidRPr="000F0A06" w:rsidRDefault="009D573B" w:rsidP="009D573B">
      <w:pPr>
        <w:shd w:val="clear" w:color="auto" w:fill="FFFFFF"/>
        <w:ind w:left="142" w:right="141"/>
        <w:jc w:val="center"/>
        <w:rPr>
          <w:rFonts w:cstheme="minorHAnsi"/>
          <w:sz w:val="16"/>
          <w:szCs w:val="16"/>
          <w:u w:val="single"/>
          <w:shd w:val="clear" w:color="auto" w:fill="FFFFFF"/>
          <w:lang w:eastAsia="hr-HR"/>
        </w:rPr>
      </w:pPr>
    </w:p>
    <w:p w:rsidR="00173C11" w:rsidRPr="00F202BA" w:rsidRDefault="00173C11" w:rsidP="009D573B">
      <w:pPr>
        <w:shd w:val="clear" w:color="auto" w:fill="FFFFFF"/>
        <w:ind w:left="142" w:right="141"/>
        <w:jc w:val="center"/>
        <w:rPr>
          <w:rFonts w:cstheme="minorHAnsi"/>
          <w:sz w:val="32"/>
          <w:szCs w:val="32"/>
          <w:u w:val="single"/>
          <w:shd w:val="clear" w:color="auto" w:fill="FFFFFF"/>
          <w:lang w:eastAsia="hr-HR"/>
        </w:rPr>
      </w:pPr>
      <w:r w:rsidRPr="00F202BA">
        <w:rPr>
          <w:rFonts w:cstheme="minorHAnsi"/>
          <w:sz w:val="32"/>
          <w:szCs w:val="32"/>
          <w:u w:val="single"/>
          <w:shd w:val="clear" w:color="auto" w:fill="FFFFFF"/>
          <w:lang w:eastAsia="hr-HR"/>
        </w:rPr>
        <w:t>OBAVIJESTI SKAC-a:</w:t>
      </w:r>
    </w:p>
    <w:p w:rsidR="00173C11" w:rsidRPr="00173C11" w:rsidRDefault="00173C11" w:rsidP="009D573B">
      <w:pPr>
        <w:shd w:val="clear" w:color="auto" w:fill="FFFFFF"/>
        <w:ind w:left="142" w:right="141"/>
        <w:jc w:val="both"/>
        <w:rPr>
          <w:rFonts w:cstheme="minorHAnsi"/>
          <w:sz w:val="6"/>
          <w:szCs w:val="6"/>
          <w:lang w:eastAsia="hr-HR"/>
        </w:rPr>
      </w:pPr>
    </w:p>
    <w:p w:rsidR="00173C11" w:rsidRPr="00F202BA" w:rsidRDefault="00173C11" w:rsidP="009D573B">
      <w:pPr>
        <w:shd w:val="clear" w:color="auto" w:fill="FFFFFF"/>
        <w:ind w:left="142" w:right="141"/>
        <w:jc w:val="both"/>
        <w:rPr>
          <w:rFonts w:cstheme="minorHAnsi"/>
          <w:lang w:eastAsia="hr-HR"/>
        </w:rPr>
      </w:pPr>
      <w:r w:rsidRPr="00F202BA">
        <w:rPr>
          <w:rFonts w:cstheme="minorHAnsi"/>
          <w:iCs/>
          <w:lang w:eastAsia="hr-HR"/>
        </w:rPr>
        <w:t>SKAC i ove godine priprema ONLINE duhovne vježbe za sve uzraste! Prošle godine održan je prvi ciklus u adventu i s Gospom u svibnju. Ove godine po Mariji idemo bliže Isusu i u listopadu. Svi koji se žele vježbati u molitvi na način kako je to Ignacije običavao, već danas mogu se prijaviti na ove online duhovne vježbe. </w:t>
      </w:r>
    </w:p>
    <w:p w:rsidR="00173C11" w:rsidRPr="00173C11" w:rsidRDefault="00173C11" w:rsidP="009D573B">
      <w:pPr>
        <w:shd w:val="clear" w:color="auto" w:fill="FFFFFF"/>
        <w:ind w:left="142" w:right="141"/>
        <w:jc w:val="both"/>
        <w:rPr>
          <w:rFonts w:cstheme="minorHAnsi"/>
          <w:sz w:val="6"/>
          <w:szCs w:val="6"/>
          <w:lang w:eastAsia="hr-HR"/>
        </w:rPr>
      </w:pPr>
    </w:p>
    <w:p w:rsidR="00173C11" w:rsidRPr="00F202BA" w:rsidRDefault="00173C11" w:rsidP="009D573B">
      <w:pPr>
        <w:shd w:val="clear" w:color="auto" w:fill="FFFFFF"/>
        <w:ind w:left="142" w:right="141"/>
        <w:jc w:val="both"/>
        <w:rPr>
          <w:rFonts w:cstheme="minorHAnsi"/>
          <w:lang w:eastAsia="hr-HR"/>
        </w:rPr>
      </w:pPr>
      <w:r w:rsidRPr="00F202BA">
        <w:rPr>
          <w:rFonts w:cstheme="minorHAnsi"/>
          <w:iCs/>
          <w:lang w:eastAsia="hr-HR"/>
        </w:rPr>
        <w:t>Za učenike zadnjih razreda srednje škole SKAC organizira "Tečaj razlučivanja" kako bi im se pomoglo u odluci hoće li nastaviti školovanje i na koji način. Tečaj će se održati kroz 6 tjedana, od 22. listopada do 26. studenog, uz podršku voditelja i pratitelja. Pri</w:t>
      </w:r>
      <w:r>
        <w:rPr>
          <w:rFonts w:cstheme="minorHAnsi"/>
          <w:iCs/>
          <w:lang w:eastAsia="hr-HR"/>
        </w:rPr>
        <w:t>jave su otvorene do kraja rujna.</w:t>
      </w:r>
    </w:p>
    <w:p w:rsidR="00173C11" w:rsidRPr="00173C11" w:rsidRDefault="00173C11" w:rsidP="009D573B">
      <w:pPr>
        <w:shd w:val="clear" w:color="auto" w:fill="FFFFFF"/>
        <w:ind w:left="142" w:right="141"/>
        <w:jc w:val="both"/>
        <w:rPr>
          <w:rFonts w:cstheme="minorHAnsi"/>
          <w:sz w:val="6"/>
          <w:szCs w:val="6"/>
          <w:lang w:eastAsia="hr-HR"/>
        </w:rPr>
      </w:pPr>
    </w:p>
    <w:p w:rsidR="00173C11" w:rsidRPr="00F202BA" w:rsidRDefault="00173C11" w:rsidP="009D573B">
      <w:pPr>
        <w:shd w:val="clear" w:color="auto" w:fill="FFFFFF"/>
        <w:ind w:left="142" w:right="141"/>
        <w:jc w:val="both"/>
        <w:rPr>
          <w:rFonts w:cstheme="minorHAnsi"/>
          <w:lang w:eastAsia="hr-HR"/>
        </w:rPr>
      </w:pPr>
      <w:r w:rsidRPr="00F202BA">
        <w:rPr>
          <w:rFonts w:cstheme="minorHAnsi"/>
          <w:iCs/>
          <w:lang w:eastAsia="hr-HR"/>
        </w:rPr>
        <w:t>Prijave za 3D formaciju, program za mlade od 18 do 30 godina koji žele mijenjati svoj život s Bogom, upoznavati sebe, kušati Boga i činiti to u zajedništvu s mladima koji žele isto su otvorene do 15. rujna. </w:t>
      </w:r>
    </w:p>
    <w:p w:rsidR="00173C11" w:rsidRPr="00173C11" w:rsidRDefault="00173C11" w:rsidP="009D573B">
      <w:pPr>
        <w:shd w:val="clear" w:color="auto" w:fill="FFFFFF"/>
        <w:ind w:left="142" w:right="141"/>
        <w:jc w:val="both"/>
        <w:rPr>
          <w:rFonts w:cstheme="minorHAnsi"/>
          <w:sz w:val="6"/>
          <w:szCs w:val="6"/>
          <w:lang w:eastAsia="hr-HR"/>
        </w:rPr>
      </w:pPr>
    </w:p>
    <w:p w:rsidR="00173C11" w:rsidRPr="00F202BA" w:rsidRDefault="00173C11" w:rsidP="009D573B">
      <w:pPr>
        <w:shd w:val="clear" w:color="auto" w:fill="FFFFFF"/>
        <w:ind w:left="142" w:right="141"/>
        <w:jc w:val="both"/>
        <w:rPr>
          <w:rFonts w:cstheme="minorHAnsi"/>
          <w:lang w:eastAsia="hr-HR"/>
        </w:rPr>
      </w:pPr>
      <w:r w:rsidRPr="00F202BA">
        <w:rPr>
          <w:rFonts w:cstheme="minorHAnsi"/>
          <w:iCs/>
          <w:lang w:eastAsia="hr-HR"/>
        </w:rPr>
        <w:t>Za prijavu na sve programe je potrebno ispuniti prijavnicu koja se može pronaći na web stranicama i društvenim mrežama SKAC-a kao i dodatne informacije o programima.</w:t>
      </w:r>
    </w:p>
    <w:p w:rsidR="00191947" w:rsidRDefault="00191947" w:rsidP="009D573B">
      <w:pPr>
        <w:ind w:left="142" w:right="141"/>
        <w:jc w:val="center"/>
        <w:rPr>
          <w:rFonts w:cstheme="minorHAnsi"/>
          <w:b/>
          <w:bCs/>
        </w:rPr>
      </w:pPr>
    </w:p>
    <w:p w:rsidR="00203E66" w:rsidRPr="00D56874" w:rsidRDefault="00203E66" w:rsidP="009D573B">
      <w:pPr>
        <w:ind w:left="142" w:right="141"/>
        <w:jc w:val="center"/>
        <w:rPr>
          <w:b/>
          <w:bCs/>
          <w:sz w:val="28"/>
          <w:szCs w:val="28"/>
          <w:u w:val="single"/>
        </w:rPr>
      </w:pPr>
      <w:r>
        <w:rPr>
          <w:b/>
          <w:bCs/>
          <w:sz w:val="28"/>
          <w:szCs w:val="28"/>
          <w:u w:val="single"/>
        </w:rPr>
        <w:t>SV. MISE</w:t>
      </w:r>
      <w:r w:rsidRPr="00203E66">
        <w:rPr>
          <w:b/>
          <w:bCs/>
          <w:sz w:val="28"/>
          <w:szCs w:val="28"/>
        </w:rPr>
        <w:tab/>
      </w:r>
      <w:r>
        <w:rPr>
          <w:b/>
          <w:bCs/>
          <w:sz w:val="28"/>
          <w:szCs w:val="28"/>
        </w:rPr>
        <w:tab/>
      </w:r>
      <w:r>
        <w:rPr>
          <w:b/>
          <w:bCs/>
          <w:sz w:val="28"/>
          <w:szCs w:val="28"/>
        </w:rPr>
        <w:tab/>
      </w:r>
      <w:r>
        <w:rPr>
          <w:b/>
          <w:bCs/>
          <w:sz w:val="28"/>
          <w:szCs w:val="28"/>
        </w:rPr>
        <w:tab/>
      </w:r>
      <w:r w:rsidRPr="00203E66">
        <w:rPr>
          <w:b/>
          <w:bCs/>
          <w:sz w:val="28"/>
          <w:szCs w:val="28"/>
        </w:rPr>
        <w:tab/>
      </w:r>
      <w:r w:rsidRPr="00203E66">
        <w:rPr>
          <w:b/>
          <w:bCs/>
          <w:sz w:val="28"/>
          <w:szCs w:val="28"/>
        </w:rPr>
        <w:tab/>
      </w:r>
      <w:r w:rsidRPr="00203E66">
        <w:rPr>
          <w:b/>
          <w:bCs/>
          <w:sz w:val="28"/>
          <w:szCs w:val="28"/>
          <w:u w:val="single"/>
        </w:rPr>
        <w:t xml:space="preserve"> </w:t>
      </w:r>
      <w:r w:rsidRPr="00D56874">
        <w:rPr>
          <w:b/>
          <w:bCs/>
          <w:sz w:val="28"/>
          <w:szCs w:val="28"/>
          <w:u w:val="single"/>
        </w:rPr>
        <w:t>ISPOVIJEDANJE</w:t>
      </w:r>
    </w:p>
    <w:tbl>
      <w:tblPr>
        <w:tblStyle w:val="TableGrid"/>
        <w:tblpPr w:leftFromText="180" w:rightFromText="180" w:vertAnchor="text" w:tblpY="1"/>
        <w:tblOverlap w:val="never"/>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61"/>
        <w:gridCol w:w="141"/>
      </w:tblGrid>
      <w:tr w:rsidR="00203E66" w:rsidTr="00203E66">
        <w:trPr>
          <w:gridAfter w:val="1"/>
          <w:wAfter w:w="141" w:type="dxa"/>
        </w:trPr>
        <w:tc>
          <w:tcPr>
            <w:tcW w:w="2376" w:type="dxa"/>
          </w:tcPr>
          <w:p w:rsidR="00203E66" w:rsidRDefault="00203E66" w:rsidP="000F0A06">
            <w:pPr>
              <w:ind w:left="142" w:right="-108"/>
              <w:rPr>
                <w:b/>
                <w:bCs/>
              </w:rPr>
            </w:pPr>
            <w:r>
              <w:rPr>
                <w:b/>
                <w:bCs/>
              </w:rPr>
              <w:t xml:space="preserve">  NEDJELJA </w:t>
            </w:r>
          </w:p>
          <w:p w:rsidR="00203E66" w:rsidRDefault="00203E66" w:rsidP="000F0A06">
            <w:pPr>
              <w:ind w:left="142" w:right="-108"/>
            </w:pPr>
            <w:r>
              <w:t xml:space="preserve">   10. 9. 2023.</w:t>
            </w:r>
          </w:p>
          <w:p w:rsidR="00203E66" w:rsidRDefault="00203E66" w:rsidP="000F0A06">
            <w:pPr>
              <w:ind w:left="142" w:right="-108"/>
              <w:jc w:val="center"/>
              <w:rPr>
                <w:rFonts w:eastAsiaTheme="minorEastAsia"/>
                <w:sz w:val="16"/>
                <w:szCs w:val="16"/>
              </w:rPr>
            </w:pPr>
          </w:p>
        </w:tc>
        <w:tc>
          <w:tcPr>
            <w:tcW w:w="3261" w:type="dxa"/>
            <w:hideMark/>
          </w:tcPr>
          <w:p w:rsidR="00203E66" w:rsidRDefault="00203E66" w:rsidP="009D573B">
            <w:pPr>
              <w:ind w:left="142" w:right="141"/>
              <w:rPr>
                <w:rFonts w:eastAsiaTheme="minorEastAsia" w:cstheme="minorBidi"/>
                <w:b/>
                <w:bCs/>
              </w:rPr>
            </w:pPr>
            <w:r>
              <w:rPr>
                <w:b/>
                <w:bCs/>
              </w:rPr>
              <w:t xml:space="preserve">RADNI TJEDAN </w:t>
            </w:r>
          </w:p>
          <w:p w:rsidR="00203E66" w:rsidRDefault="00203E66" w:rsidP="009D573B">
            <w:pPr>
              <w:ind w:left="142" w:right="141"/>
              <w:rPr>
                <w:rFonts w:eastAsiaTheme="minorEastAsia"/>
              </w:rPr>
            </w:pPr>
            <w:r>
              <w:t xml:space="preserve">   11. – 16. 9.</w:t>
            </w:r>
          </w:p>
        </w:tc>
      </w:tr>
      <w:tr w:rsidR="00203E66" w:rsidTr="00203E66">
        <w:tc>
          <w:tcPr>
            <w:tcW w:w="2376" w:type="dxa"/>
            <w:hideMark/>
          </w:tcPr>
          <w:p w:rsidR="00203E66" w:rsidRDefault="00203E66" w:rsidP="000F0A06">
            <w:pPr>
              <w:ind w:left="142" w:right="-108"/>
              <w:rPr>
                <w:rFonts w:eastAsiaTheme="minorEastAsia"/>
              </w:rPr>
            </w:pPr>
            <w:r>
              <w:t xml:space="preserve">  8.00: P. NAGY</w:t>
            </w:r>
          </w:p>
        </w:tc>
        <w:tc>
          <w:tcPr>
            <w:tcW w:w="3402" w:type="dxa"/>
            <w:gridSpan w:val="2"/>
            <w:hideMark/>
          </w:tcPr>
          <w:p w:rsidR="00203E66" w:rsidRDefault="00203E66" w:rsidP="009D573B">
            <w:pPr>
              <w:ind w:left="142" w:right="141"/>
              <w:rPr>
                <w:rFonts w:eastAsiaTheme="minorEastAsia"/>
              </w:rPr>
            </w:pPr>
            <w:r>
              <w:t xml:space="preserve">  7.00: P. SKELIN</w:t>
            </w:r>
          </w:p>
        </w:tc>
      </w:tr>
      <w:tr w:rsidR="00203E66" w:rsidTr="00203E66">
        <w:tc>
          <w:tcPr>
            <w:tcW w:w="2376" w:type="dxa"/>
            <w:hideMark/>
          </w:tcPr>
          <w:p w:rsidR="00203E66" w:rsidRDefault="00203E66" w:rsidP="000F0A06">
            <w:pPr>
              <w:ind w:left="142" w:right="-108"/>
              <w:rPr>
                <w:rFonts w:eastAsiaTheme="minorEastAsia"/>
              </w:rPr>
            </w:pPr>
            <w:r>
              <w:t xml:space="preserve">  9.30: P. VLAH</w:t>
            </w:r>
          </w:p>
        </w:tc>
        <w:tc>
          <w:tcPr>
            <w:tcW w:w="3402" w:type="dxa"/>
            <w:gridSpan w:val="2"/>
            <w:hideMark/>
          </w:tcPr>
          <w:p w:rsidR="00203E66" w:rsidRDefault="00203E66" w:rsidP="009D573B">
            <w:pPr>
              <w:ind w:left="142" w:right="141"/>
              <w:rPr>
                <w:rFonts w:eastAsiaTheme="minorEastAsia"/>
              </w:rPr>
            </w:pPr>
            <w:r>
              <w:t xml:space="preserve">  8.00: P. ŠTAMBUK</w:t>
            </w:r>
          </w:p>
        </w:tc>
      </w:tr>
      <w:tr w:rsidR="00203E66" w:rsidTr="00203E66">
        <w:tc>
          <w:tcPr>
            <w:tcW w:w="2376" w:type="dxa"/>
            <w:hideMark/>
          </w:tcPr>
          <w:p w:rsidR="00203E66" w:rsidRDefault="00203E66" w:rsidP="000F0A06">
            <w:pPr>
              <w:ind w:left="142" w:right="-108"/>
              <w:rPr>
                <w:rFonts w:eastAsiaTheme="minorEastAsia" w:cstheme="minorBidi"/>
              </w:rPr>
            </w:pPr>
            <w:r>
              <w:t>11.00: P. BIJELIĆ</w:t>
            </w:r>
          </w:p>
          <w:p w:rsidR="00203E66" w:rsidRDefault="00203E66" w:rsidP="000F0A06">
            <w:pPr>
              <w:ind w:left="142" w:right="-108"/>
              <w:rPr>
                <w:rFonts w:eastAsiaTheme="minorEastAsia"/>
              </w:rPr>
            </w:pPr>
            <w:r>
              <w:t>12.15: P. BILIĆ</w:t>
            </w:r>
          </w:p>
        </w:tc>
        <w:tc>
          <w:tcPr>
            <w:tcW w:w="3402" w:type="dxa"/>
            <w:gridSpan w:val="2"/>
            <w:hideMark/>
          </w:tcPr>
          <w:p w:rsidR="00203E66" w:rsidRDefault="00203E66" w:rsidP="009D573B">
            <w:pPr>
              <w:ind w:left="142" w:right="141"/>
              <w:rPr>
                <w:rFonts w:eastAsiaTheme="minorEastAsia" w:cstheme="minorBidi"/>
              </w:rPr>
            </w:pPr>
            <w:r>
              <w:t xml:space="preserve">  9.00: P. BALATINAC</w:t>
            </w:r>
          </w:p>
          <w:p w:rsidR="00203E66" w:rsidRDefault="00203E66" w:rsidP="009D573B">
            <w:pPr>
              <w:ind w:left="142" w:right="141"/>
              <w:rPr>
                <w:rFonts w:eastAsiaTheme="minorEastAsia"/>
              </w:rPr>
            </w:pPr>
            <w:r>
              <w:t>12.00: P. VLAH</w:t>
            </w:r>
          </w:p>
        </w:tc>
      </w:tr>
      <w:tr w:rsidR="00203E66" w:rsidTr="00203E66">
        <w:tc>
          <w:tcPr>
            <w:tcW w:w="2376" w:type="dxa"/>
          </w:tcPr>
          <w:p w:rsidR="00203E66" w:rsidRDefault="00203E66" w:rsidP="000F0A06">
            <w:pPr>
              <w:ind w:left="142" w:right="-108"/>
              <w:rPr>
                <w:rFonts w:eastAsiaTheme="minorEastAsia"/>
                <w:sz w:val="16"/>
                <w:szCs w:val="16"/>
              </w:rPr>
            </w:pPr>
          </w:p>
        </w:tc>
        <w:tc>
          <w:tcPr>
            <w:tcW w:w="3402" w:type="dxa"/>
            <w:gridSpan w:val="2"/>
            <w:hideMark/>
          </w:tcPr>
          <w:p w:rsidR="00203E66" w:rsidRDefault="00203E66" w:rsidP="009D573B">
            <w:pPr>
              <w:ind w:left="142" w:right="141"/>
              <w:rPr>
                <w:rFonts w:eastAsiaTheme="minorEastAsia"/>
                <w:sz w:val="16"/>
                <w:szCs w:val="16"/>
              </w:rPr>
            </w:pPr>
            <w:r>
              <w:t xml:space="preserve">              </w:t>
            </w:r>
          </w:p>
        </w:tc>
      </w:tr>
      <w:tr w:rsidR="00203E66" w:rsidTr="00203E66">
        <w:tc>
          <w:tcPr>
            <w:tcW w:w="2376" w:type="dxa"/>
            <w:hideMark/>
          </w:tcPr>
          <w:p w:rsidR="00203E66" w:rsidRDefault="00203E66" w:rsidP="000F0A06">
            <w:pPr>
              <w:ind w:left="142" w:right="-108"/>
              <w:rPr>
                <w:rFonts w:eastAsiaTheme="minorEastAsia"/>
              </w:rPr>
            </w:pPr>
            <w:r>
              <w:t>17.00: P. ŠTAMBUK</w:t>
            </w:r>
          </w:p>
        </w:tc>
        <w:tc>
          <w:tcPr>
            <w:tcW w:w="3402" w:type="dxa"/>
            <w:gridSpan w:val="2"/>
            <w:hideMark/>
          </w:tcPr>
          <w:p w:rsidR="00203E66" w:rsidRDefault="00203E66" w:rsidP="009D573B">
            <w:pPr>
              <w:ind w:left="142" w:right="141"/>
              <w:rPr>
                <w:rFonts w:eastAsiaTheme="minorEastAsia"/>
              </w:rPr>
            </w:pPr>
            <w:r>
              <w:t>18.30: P. BIJELIĆ</w:t>
            </w:r>
          </w:p>
        </w:tc>
      </w:tr>
      <w:tr w:rsidR="00203E66" w:rsidTr="00203E66">
        <w:trPr>
          <w:gridAfter w:val="1"/>
          <w:wAfter w:w="141" w:type="dxa"/>
          <w:trHeight w:val="77"/>
        </w:trPr>
        <w:tc>
          <w:tcPr>
            <w:tcW w:w="2376" w:type="dxa"/>
            <w:hideMark/>
          </w:tcPr>
          <w:p w:rsidR="00203E66" w:rsidRDefault="00203E66" w:rsidP="000F0A06">
            <w:pPr>
              <w:ind w:left="142" w:right="-108"/>
              <w:rPr>
                <w:rFonts w:eastAsiaTheme="minorEastAsia"/>
              </w:rPr>
            </w:pPr>
            <w:r>
              <w:t>19.00: P. SKELIN</w:t>
            </w:r>
          </w:p>
        </w:tc>
        <w:tc>
          <w:tcPr>
            <w:tcW w:w="3261" w:type="dxa"/>
          </w:tcPr>
          <w:p w:rsidR="00203E66" w:rsidRDefault="00203E66" w:rsidP="009D573B">
            <w:pPr>
              <w:ind w:left="142" w:right="141"/>
              <w:rPr>
                <w:rFonts w:eastAsiaTheme="minorEastAsia"/>
              </w:rPr>
            </w:pPr>
          </w:p>
        </w:tc>
      </w:tr>
    </w:tbl>
    <w:tbl>
      <w:tblPr>
        <w:tblStyle w:val="TableGrid"/>
        <w:tblW w:w="4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30"/>
      </w:tblGrid>
      <w:tr w:rsidR="00203E66" w:rsidRPr="00D56874" w:rsidTr="00203E66">
        <w:tc>
          <w:tcPr>
            <w:tcW w:w="2093" w:type="dxa"/>
          </w:tcPr>
          <w:p w:rsidR="00203E66" w:rsidRPr="00A202DE" w:rsidRDefault="00203E66" w:rsidP="009D573B">
            <w:pPr>
              <w:ind w:left="142" w:right="141"/>
              <w:rPr>
                <w:b/>
                <w:bCs/>
              </w:rPr>
            </w:pPr>
            <w:r>
              <w:rPr>
                <w:b/>
                <w:bCs/>
              </w:rPr>
              <w:t xml:space="preserve">     </w:t>
            </w:r>
            <w:r w:rsidRPr="00A202DE">
              <w:rPr>
                <w:b/>
                <w:bCs/>
              </w:rPr>
              <w:t>NEDJELJA</w:t>
            </w:r>
            <w:r>
              <w:rPr>
                <w:b/>
                <w:bCs/>
              </w:rPr>
              <w:t xml:space="preserve"> </w:t>
            </w:r>
          </w:p>
          <w:p w:rsidR="00203E66" w:rsidRDefault="00203E66" w:rsidP="009D573B">
            <w:pPr>
              <w:ind w:left="142" w:right="141"/>
            </w:pPr>
            <w:r>
              <w:t xml:space="preserve">      10. 9. 2023.</w:t>
            </w:r>
          </w:p>
          <w:p w:rsidR="00203E66" w:rsidRPr="00D56874" w:rsidRDefault="00203E66" w:rsidP="009D573B">
            <w:pPr>
              <w:ind w:left="142" w:right="141"/>
              <w:jc w:val="center"/>
              <w:rPr>
                <w:sz w:val="16"/>
                <w:szCs w:val="16"/>
              </w:rPr>
            </w:pPr>
          </w:p>
        </w:tc>
        <w:tc>
          <w:tcPr>
            <w:tcW w:w="2730" w:type="dxa"/>
          </w:tcPr>
          <w:p w:rsidR="00203E66" w:rsidRPr="00A202DE" w:rsidRDefault="00203E66" w:rsidP="009D573B">
            <w:pPr>
              <w:ind w:left="142" w:right="141"/>
              <w:jc w:val="center"/>
              <w:rPr>
                <w:b/>
                <w:bCs/>
              </w:rPr>
            </w:pPr>
            <w:r w:rsidRPr="00A202DE">
              <w:rPr>
                <w:b/>
                <w:bCs/>
              </w:rPr>
              <w:t>RADNI</w:t>
            </w:r>
            <w:r>
              <w:rPr>
                <w:b/>
                <w:bCs/>
              </w:rPr>
              <w:t xml:space="preserve">  </w:t>
            </w:r>
            <w:r w:rsidRPr="00A202DE">
              <w:rPr>
                <w:b/>
                <w:bCs/>
              </w:rPr>
              <w:t xml:space="preserve">TJEDAN </w:t>
            </w:r>
          </w:p>
          <w:p w:rsidR="00203E66" w:rsidRPr="00D56874" w:rsidRDefault="00203E66" w:rsidP="000F0A06">
            <w:pPr>
              <w:ind w:left="142" w:right="141"/>
              <w:rPr>
                <w:b/>
                <w:bCs/>
              </w:rPr>
            </w:pPr>
            <w:r>
              <w:t xml:space="preserve">          11. – 16. 9.</w:t>
            </w:r>
          </w:p>
        </w:tc>
      </w:tr>
      <w:tr w:rsidR="00203E66" w:rsidTr="00203E66">
        <w:tc>
          <w:tcPr>
            <w:tcW w:w="2093" w:type="dxa"/>
          </w:tcPr>
          <w:p w:rsidR="00203E66" w:rsidRDefault="00203E66" w:rsidP="009D573B">
            <w:pPr>
              <w:ind w:left="142" w:right="141"/>
            </w:pPr>
            <w:r>
              <w:t xml:space="preserve">      7.30 – 13.00</w:t>
            </w:r>
          </w:p>
        </w:tc>
        <w:tc>
          <w:tcPr>
            <w:tcW w:w="2730" w:type="dxa"/>
          </w:tcPr>
          <w:p w:rsidR="00203E66" w:rsidRDefault="00203E66" w:rsidP="009D573B">
            <w:pPr>
              <w:ind w:left="142" w:right="141"/>
            </w:pPr>
            <w:r>
              <w:t xml:space="preserve">        6.30 – 09.30</w:t>
            </w:r>
          </w:p>
        </w:tc>
      </w:tr>
      <w:tr w:rsidR="00203E66" w:rsidTr="00203E66">
        <w:tc>
          <w:tcPr>
            <w:tcW w:w="2093" w:type="dxa"/>
          </w:tcPr>
          <w:p w:rsidR="00203E66" w:rsidRDefault="00203E66" w:rsidP="009D573B">
            <w:pPr>
              <w:ind w:left="142" w:right="141"/>
            </w:pPr>
            <w:r>
              <w:t xml:space="preserve">    16.30 – 19.30</w:t>
            </w:r>
          </w:p>
        </w:tc>
        <w:tc>
          <w:tcPr>
            <w:tcW w:w="2730" w:type="dxa"/>
          </w:tcPr>
          <w:p w:rsidR="00203E66" w:rsidRDefault="00203E66" w:rsidP="009D573B">
            <w:pPr>
              <w:ind w:left="142" w:right="141"/>
            </w:pPr>
            <w:r>
              <w:t xml:space="preserve">      11.00 – 12.30</w:t>
            </w:r>
          </w:p>
          <w:p w:rsidR="00203E66" w:rsidRDefault="00203E66" w:rsidP="009D573B">
            <w:pPr>
              <w:ind w:left="142" w:right="141"/>
            </w:pPr>
            <w:r>
              <w:t xml:space="preserve">      18.00 – 19.30</w:t>
            </w:r>
          </w:p>
        </w:tc>
      </w:tr>
    </w:tbl>
    <w:p w:rsidR="00203E66" w:rsidRDefault="00203E66" w:rsidP="009D573B">
      <w:pPr>
        <w:ind w:left="142" w:right="141"/>
        <w:jc w:val="both"/>
        <w:rPr>
          <w:rFonts w:cstheme="minorHAnsi"/>
          <w:sz w:val="16"/>
          <w:szCs w:val="16"/>
          <w:lang w:eastAsia="hr-HR"/>
        </w:rPr>
      </w:pPr>
      <w:r>
        <w:rPr>
          <w:rFonts w:cstheme="minorHAnsi"/>
          <w:sz w:val="16"/>
          <w:szCs w:val="16"/>
          <w:lang w:eastAsia="hr-HR"/>
        </w:rPr>
        <w:br w:type="textWrapping" w:clear="all"/>
      </w:r>
    </w:p>
    <w:tbl>
      <w:tblPr>
        <w:tblStyle w:val="TableGrid"/>
        <w:tblW w:w="0" w:type="auto"/>
        <w:tblInd w:w="250" w:type="dxa"/>
        <w:tblLook w:val="04A0" w:firstRow="1" w:lastRow="0" w:firstColumn="1" w:lastColumn="0" w:noHBand="0" w:noVBand="1"/>
      </w:tblPr>
      <w:tblGrid>
        <w:gridCol w:w="10773"/>
      </w:tblGrid>
      <w:tr w:rsidR="00B36E66" w:rsidRPr="00B36E66" w:rsidTr="00B36E66">
        <w:tc>
          <w:tcPr>
            <w:tcW w:w="10773" w:type="dxa"/>
          </w:tcPr>
          <w:p w:rsidR="00B36E66" w:rsidRPr="00B36E66" w:rsidRDefault="00617203" w:rsidP="009D573B">
            <w:pPr>
              <w:ind w:left="142" w:right="141"/>
              <w:jc w:val="center"/>
              <w:rPr>
                <w:rFonts w:asciiTheme="minorHAnsi" w:hAnsiTheme="minorHAnsi" w:cstheme="minorHAnsi"/>
                <w:b/>
                <w:sz w:val="23"/>
                <w:szCs w:val="23"/>
              </w:rPr>
            </w:pPr>
            <w:r>
              <w:rPr>
                <w:b/>
              </w:rPr>
              <w:t>MANJE JE VIŠE (LAIČKA KOLUMNICA [363])</w:t>
            </w:r>
            <w:r w:rsidR="00B36E66" w:rsidRPr="00B36E66">
              <w:rPr>
                <w:rFonts w:asciiTheme="minorHAnsi" w:hAnsiTheme="minorHAnsi" w:cstheme="minorHAnsi"/>
                <w:b/>
                <w:sz w:val="23"/>
                <w:szCs w:val="23"/>
              </w:rPr>
              <w:t xml:space="preserve"> </w:t>
            </w:r>
          </w:p>
        </w:tc>
      </w:tr>
    </w:tbl>
    <w:p w:rsidR="00B36E66" w:rsidRPr="00B36E66" w:rsidRDefault="00B36E66" w:rsidP="009D573B">
      <w:pPr>
        <w:widowControl w:val="0"/>
        <w:autoSpaceDE w:val="0"/>
        <w:autoSpaceDN w:val="0"/>
        <w:adjustRightInd w:val="0"/>
        <w:spacing w:line="276" w:lineRule="auto"/>
        <w:ind w:left="142" w:right="141"/>
        <w:jc w:val="center"/>
        <w:rPr>
          <w:rFonts w:asciiTheme="minorHAnsi" w:hAnsiTheme="minorHAnsi" w:cstheme="minorHAnsi"/>
          <w:b/>
          <w:sz w:val="8"/>
          <w:szCs w:val="8"/>
        </w:rPr>
      </w:pPr>
    </w:p>
    <w:p w:rsidR="001B5BF8" w:rsidRDefault="001B5BF8" w:rsidP="009D573B">
      <w:pPr>
        <w:ind w:left="142" w:right="141"/>
        <w:jc w:val="center"/>
        <w:rPr>
          <w:b/>
        </w:rPr>
      </w:pPr>
      <w:r>
        <w:rPr>
          <w:b/>
        </w:rPr>
        <w:t>Zajedništvo</w:t>
      </w:r>
    </w:p>
    <w:p w:rsidR="001B5BF8" w:rsidRPr="00191947" w:rsidRDefault="001B5BF8" w:rsidP="009D573B">
      <w:pPr>
        <w:ind w:left="142" w:right="141"/>
        <w:jc w:val="both"/>
        <w:rPr>
          <w:sz w:val="22"/>
          <w:szCs w:val="22"/>
        </w:rPr>
      </w:pPr>
      <w:r>
        <w:t>Svatko je od nas dio brojnih zajednica koje čine i oblikuju naš život. Kako bi svaka od tih zajednica opstala, potrebno je njegovati odnose unutar nje jer u suprotnom, ako svatko u njoj djeluje za sebe, ona se ne može nazvati zajedništvom i gubi svoj smisao. Odnosi mogu biti komplicirana stvar i potrebno je vremena da očvrsnu. Svatko na njih gleda iz svoje perspektive i ima svoju viziju</w:t>
      </w:r>
      <w:r w:rsidR="00617203">
        <w:t>. U</w:t>
      </w:r>
      <w:r>
        <w:t xml:space="preserve">pravo </w:t>
      </w:r>
      <w:r w:rsidR="00617203">
        <w:t>zato često nastaju nesuglasice,</w:t>
      </w:r>
      <w:r>
        <w:t xml:space="preserve"> svi smo vrlo osjetljivi i često slabi u trenucima kada više ne ide onako kako smo zamislili. Tada nastupa moćan alat svih odnosa - razgovor. I upravo na njega ukazuje i Isus u današnjem evanđelju. Kako i odnosa tako i naše vizije zajednica ponekad mogu poći u krivom smjeru, počinjemo se fokusirati na druge stvari i jednostavno odlutamo. Zato Bog u naš život postavlja bližnje koji su tu da nam pomognu vratiti se zajednici jer potrebni smo joj kako bi ona bila snažnija. Bog djeluje preko naših bližnjih i slušajući njih možemo čuti i Boga koji nam se obraća. I kako i sam kaže “Gdje su dvojica ili trojica sabrana u moje ime, tu sam i ja među njima.” Zato budimo uvijek spremni poslušati bližnje koji s nama žele razgovarati za naše dobro i možda upravo u njihovim riječima prepoznamo Gospodina.</w:t>
      </w:r>
      <w:r w:rsidR="00331B9A">
        <w:rPr>
          <w:sz w:val="22"/>
          <w:szCs w:val="22"/>
        </w:rPr>
        <w:tab/>
      </w:r>
      <w:r w:rsidR="00331B9A">
        <w:rPr>
          <w:sz w:val="22"/>
          <w:szCs w:val="22"/>
        </w:rPr>
        <w:tab/>
      </w:r>
      <w:r w:rsidR="00331B9A">
        <w:rPr>
          <w:sz w:val="22"/>
          <w:szCs w:val="22"/>
        </w:rPr>
        <w:tab/>
      </w:r>
      <w:r w:rsidR="00331B9A">
        <w:rPr>
          <w:sz w:val="22"/>
          <w:szCs w:val="22"/>
        </w:rPr>
        <w:tab/>
      </w:r>
      <w:r w:rsidR="00331B9A">
        <w:rPr>
          <w:sz w:val="22"/>
          <w:szCs w:val="22"/>
        </w:rPr>
        <w:tab/>
      </w:r>
      <w:r w:rsidR="00331B9A">
        <w:rPr>
          <w:sz w:val="22"/>
          <w:szCs w:val="22"/>
        </w:rPr>
        <w:tab/>
      </w:r>
      <w:bookmarkStart w:id="0" w:name="_GoBack"/>
      <w:bookmarkEnd w:id="0"/>
      <w:r>
        <w:t>Petra Kuk</w:t>
      </w:r>
    </w:p>
    <w:p w:rsidR="005432C2" w:rsidRPr="005432C2" w:rsidRDefault="005432C2" w:rsidP="009D573B">
      <w:pPr>
        <w:pStyle w:val="NormalWeb"/>
        <w:ind w:left="142" w:right="141"/>
        <w:rPr>
          <w:i/>
          <w:iCs/>
          <w:color w:val="1A1A00"/>
          <w:sz w:val="2"/>
          <w:szCs w:val="2"/>
        </w:rPr>
      </w:pPr>
    </w:p>
    <w:p w:rsidR="004577C9" w:rsidRPr="005203F0" w:rsidRDefault="004577C9" w:rsidP="009D573B">
      <w:pPr>
        <w:tabs>
          <w:tab w:val="left" w:pos="142"/>
        </w:tabs>
        <w:ind w:left="142" w:right="141"/>
      </w:pPr>
      <w:r w:rsidRPr="005203F0">
        <w:rPr>
          <w:noProof/>
          <w:sz w:val="20"/>
          <w:szCs w:val="20"/>
          <w:lang w:eastAsia="hr-HR"/>
        </w:rPr>
        <mc:AlternateContent>
          <mc:Choice Requires="wps">
            <w:drawing>
              <wp:anchor distT="0" distB="0" distL="114300" distR="114300" simplePos="0" relativeHeight="251660288" behindDoc="0" locked="0" layoutInCell="1" allowOverlap="1" wp14:anchorId="5CC4D26B" wp14:editId="05C92BF7">
                <wp:simplePos x="0" y="0"/>
                <wp:positionH relativeFrom="column">
                  <wp:posOffset>103201</wp:posOffset>
                </wp:positionH>
                <wp:positionV relativeFrom="paragraph">
                  <wp:posOffset>123687</wp:posOffset>
                </wp:positionV>
                <wp:extent cx="6710183" cy="55562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183" cy="555625"/>
                        </a:xfrm>
                        <a:prstGeom prst="rect">
                          <a:avLst/>
                        </a:prstGeom>
                        <a:solidFill>
                          <a:srgbClr val="FFFFFF"/>
                        </a:solidFill>
                        <a:ln w="9525">
                          <a:solidFill>
                            <a:srgbClr val="000000"/>
                          </a:solidFill>
                          <a:miter lim="800000"/>
                          <a:headEnd/>
                          <a:tailEnd/>
                        </a:ln>
                      </wps:spPr>
                      <wps:txbx>
                        <w:txbxContent>
                          <w:p w:rsidR="004577C9" w:rsidRPr="005203F0" w:rsidRDefault="004577C9" w:rsidP="004577C9">
                            <w:pPr>
                              <w:jc w:val="center"/>
                            </w:pPr>
                            <w:r w:rsidRPr="005203F0">
                              <w:t>Izdaje župa Presvetog Srca Isusova, Palmotićeva 31, Zagreb,</w:t>
                            </w:r>
                          </w:p>
                          <w:p w:rsidR="004577C9" w:rsidRPr="00376E07" w:rsidRDefault="004577C9" w:rsidP="004577C9">
                            <w:pPr>
                              <w:jc w:val="center"/>
                              <w:rPr>
                                <w:u w:val="single"/>
                              </w:rPr>
                            </w:pPr>
                            <w:r w:rsidRPr="005203F0">
                              <w:t xml:space="preserve">tel. </w:t>
                            </w:r>
                            <w:r>
                              <w:t>01/</w:t>
                            </w:r>
                            <w:r w:rsidRPr="005203F0">
                              <w:t>210 4451, zupalma@email.t-com.hr, godina: IX,</w:t>
                            </w:r>
                            <w:r w:rsidRPr="00376E07">
                              <w:t xml:space="preserve"> </w:t>
                            </w:r>
                            <w:hyperlink r:id="rId6" w:history="1">
                              <w:r w:rsidRPr="00376E07">
                                <w:rPr>
                                  <w:rStyle w:val="Hyperlink"/>
                                  <w:rFonts w:eastAsia="Calibri"/>
                                </w:rPr>
                                <w:t>http://www.zupa-presvetog-srca-isusova.hr/</w:t>
                              </w:r>
                            </w:hyperlink>
                          </w:p>
                          <w:p w:rsidR="004577C9" w:rsidRPr="00A91BF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5pt;margin-top:9.75pt;width:528.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">
                <v:textbox>
                  <w:txbxContent>
                    <w:p w:rsidR="004577C9" w:rsidRPr="005203F0" w:rsidRDefault="004577C9" w:rsidP="004577C9">
                      <w:pPr>
                        <w:jc w:val="center"/>
                      </w:pPr>
                      <w:r w:rsidRPr="005203F0">
                        <w:t>Izdaje župa Presvetog Srca Isusova, Palmotićeva 31, Zagreb,</w:t>
                      </w:r>
                    </w:p>
                    <w:p w:rsidR="004577C9" w:rsidRPr="00376E07" w:rsidRDefault="004577C9" w:rsidP="004577C9">
                      <w:pPr>
                        <w:jc w:val="center"/>
                        <w:rPr>
                          <w:u w:val="single"/>
                        </w:rPr>
                      </w:pPr>
                      <w:r w:rsidRPr="005203F0">
                        <w:t xml:space="preserve">tel. </w:t>
                      </w:r>
                      <w:r>
                        <w:t>01/</w:t>
                      </w:r>
                      <w:r w:rsidRPr="005203F0">
                        <w:t>210 4451, zupalma@email.t-com.hr, godina: IX,</w:t>
                      </w:r>
                      <w:r w:rsidRPr="00376E07">
                        <w:t xml:space="preserve"> </w:t>
                      </w:r>
                      <w:hyperlink r:id="rId7" w:history="1">
                        <w:r w:rsidRPr="00376E07">
                          <w:rPr>
                            <w:rStyle w:val="Hyperlink"/>
                            <w:rFonts w:eastAsia="Calibri"/>
                          </w:rPr>
                          <w:t>http://www.zupa-presvetog-srca-isusova.hr/</w:t>
                        </w:r>
                      </w:hyperlink>
                    </w:p>
                    <w:p w:rsidR="004577C9" w:rsidRPr="00A91BF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4577C9" w:rsidRPr="005203F0" w:rsidRDefault="004577C9" w:rsidP="009D573B">
      <w:pPr>
        <w:tabs>
          <w:tab w:val="left" w:pos="142"/>
        </w:tabs>
        <w:ind w:left="142" w:right="141"/>
      </w:pPr>
    </w:p>
    <w:p w:rsidR="004577C9" w:rsidRPr="005203F0" w:rsidRDefault="004577C9" w:rsidP="009D573B">
      <w:pPr>
        <w:tabs>
          <w:tab w:val="left" w:pos="142"/>
        </w:tabs>
        <w:ind w:left="142" w:right="141"/>
      </w:pPr>
    </w:p>
    <w:p w:rsidR="004577C9" w:rsidRDefault="004577C9" w:rsidP="009D573B">
      <w:pPr>
        <w:ind w:left="142" w:right="141"/>
      </w:pPr>
    </w:p>
    <w:p w:rsidR="00CD2F91" w:rsidRDefault="00CD2F91" w:rsidP="009D573B">
      <w:pPr>
        <w:ind w:left="142" w:right="141"/>
      </w:pPr>
    </w:p>
    <w:sectPr w:rsidR="00CD2F91" w:rsidSect="008B6EF2">
      <w:pgSz w:w="11907" w:h="16839" w:code="9"/>
      <w:pgMar w:top="426" w:right="567"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E6765"/>
    <w:rsid w:val="000F0A06"/>
    <w:rsid w:val="00173C11"/>
    <w:rsid w:val="00191947"/>
    <w:rsid w:val="001B5BF8"/>
    <w:rsid w:val="00203E66"/>
    <w:rsid w:val="00331B9A"/>
    <w:rsid w:val="004577C9"/>
    <w:rsid w:val="00461BD2"/>
    <w:rsid w:val="005432C2"/>
    <w:rsid w:val="00617203"/>
    <w:rsid w:val="00823A61"/>
    <w:rsid w:val="0096048E"/>
    <w:rsid w:val="00985E9D"/>
    <w:rsid w:val="00986E3C"/>
    <w:rsid w:val="009D573B"/>
    <w:rsid w:val="00B36E66"/>
    <w:rsid w:val="00CD2F91"/>
    <w:rsid w:val="00D93656"/>
    <w:rsid w:val="00DD24E2"/>
    <w:rsid w:val="00E5140E"/>
    <w:rsid w:val="00F13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upa-presvetog-srca-isusova.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upa-presvetog-srca-isusova.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11</cp:revision>
  <cp:lastPrinted>2023-09-02T06:42:00Z</cp:lastPrinted>
  <dcterms:created xsi:type="dcterms:W3CDTF">2023-09-08T20:19:00Z</dcterms:created>
  <dcterms:modified xsi:type="dcterms:W3CDTF">2023-09-08T21:48:00Z</dcterms:modified>
</cp:coreProperties>
</file>