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2CE" w:rsidRPr="00442C29" w:rsidRDefault="00577213" w:rsidP="00802679">
      <w:pPr>
        <w:ind w:left="142" w:right="-426"/>
        <w:jc w:val="center"/>
        <w:rPr>
          <w:b/>
        </w:rPr>
      </w:pPr>
      <w:r w:rsidRPr="00790E46">
        <w:rPr>
          <w:noProof/>
          <w:lang w:eastAsia="hr-HR"/>
        </w:rPr>
        <w:drawing>
          <wp:anchor distT="0" distB="0" distL="114300" distR="114300" simplePos="0" relativeHeight="251662336" behindDoc="0" locked="0" layoutInCell="1" allowOverlap="1" wp14:anchorId="4B1147B2" wp14:editId="70F861C3">
            <wp:simplePos x="0" y="0"/>
            <wp:positionH relativeFrom="column">
              <wp:posOffset>150495</wp:posOffset>
            </wp:positionH>
            <wp:positionV relativeFrom="paragraph">
              <wp:posOffset>-31750</wp:posOffset>
            </wp:positionV>
            <wp:extent cx="1682115" cy="1438910"/>
            <wp:effectExtent l="0" t="0" r="0" b="8890"/>
            <wp:wrapSquare wrapText="right"/>
            <wp:docPr id="5" name="Picture 5"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2115" cy="1438910"/>
                    </a:xfrm>
                    <a:prstGeom prst="rect">
                      <a:avLst/>
                    </a:prstGeom>
                    <a:noFill/>
                  </pic:spPr>
                </pic:pic>
              </a:graphicData>
            </a:graphic>
            <wp14:sizeRelH relativeFrom="margin">
              <wp14:pctWidth>0</wp14:pctWidth>
            </wp14:sizeRelH>
            <wp14:sizeRelV relativeFrom="margin">
              <wp14:pctHeight>0</wp14:pctHeight>
            </wp14:sizeRelV>
          </wp:anchor>
        </w:drawing>
      </w:r>
      <w:r w:rsidR="008C72CE" w:rsidRPr="00442C29">
        <w:rPr>
          <w:b/>
        </w:rPr>
        <w:t>Župa Presvetog Srca Isusova, Palmotićeva 31, Zagreb</w:t>
      </w:r>
    </w:p>
    <w:p w:rsidR="004577C9" w:rsidRPr="00442C29" w:rsidRDefault="004577C9" w:rsidP="00802679">
      <w:pPr>
        <w:ind w:left="142"/>
        <w:jc w:val="center"/>
        <w:rPr>
          <w:b/>
          <w:sz w:val="6"/>
          <w:szCs w:val="6"/>
        </w:rPr>
      </w:pPr>
    </w:p>
    <w:p w:rsidR="00D8754E" w:rsidRPr="00442C29" w:rsidRDefault="00D8754E" w:rsidP="00802679">
      <w:pPr>
        <w:ind w:left="142"/>
        <w:jc w:val="center"/>
        <w:rPr>
          <w:b/>
          <w:sz w:val="6"/>
          <w:szCs w:val="6"/>
        </w:rPr>
      </w:pPr>
    </w:p>
    <w:p w:rsidR="00D8754E" w:rsidRPr="00442C29" w:rsidRDefault="00D8754E" w:rsidP="00802679">
      <w:pPr>
        <w:ind w:left="142"/>
        <w:jc w:val="center"/>
        <w:rPr>
          <w:b/>
          <w:sz w:val="6"/>
          <w:szCs w:val="6"/>
        </w:rPr>
      </w:pPr>
    </w:p>
    <w:p w:rsidR="00154A57" w:rsidRPr="00154A57" w:rsidRDefault="00870779" w:rsidP="00154A57">
      <w:pPr>
        <w:ind w:left="142"/>
        <w:jc w:val="center"/>
        <w:rPr>
          <w:lang w:eastAsia="hr-HR"/>
        </w:rPr>
      </w:pPr>
      <w:r>
        <w:rPr>
          <w:b/>
          <w:bCs/>
          <w:color w:val="000000"/>
          <w:sz w:val="48"/>
          <w:szCs w:val="48"/>
          <w:lang w:eastAsia="hr-HR"/>
        </w:rPr>
        <w:t xml:space="preserve"> </w:t>
      </w:r>
      <w:r w:rsidR="00154A57" w:rsidRPr="00154A57">
        <w:rPr>
          <w:b/>
          <w:bCs/>
          <w:color w:val="000000"/>
          <w:sz w:val="48"/>
          <w:szCs w:val="48"/>
          <w:lang w:eastAsia="hr-HR"/>
        </w:rPr>
        <w:t>  ŽUPNI LISTIĆ</w:t>
      </w:r>
      <w:r w:rsidR="00154A57" w:rsidRPr="00154A57">
        <w:rPr>
          <w:b/>
          <w:bCs/>
          <w:color w:val="000000"/>
          <w:sz w:val="52"/>
          <w:szCs w:val="52"/>
          <w:lang w:eastAsia="hr-HR"/>
        </w:rPr>
        <w:t xml:space="preserve"> </w:t>
      </w:r>
      <w:r w:rsidR="00154A57" w:rsidRPr="00154A57">
        <w:rPr>
          <w:b/>
          <w:bCs/>
          <w:color w:val="000000"/>
          <w:sz w:val="36"/>
          <w:szCs w:val="36"/>
          <w:lang w:eastAsia="hr-HR"/>
        </w:rPr>
        <w:t xml:space="preserve">broj </w:t>
      </w:r>
      <w:r w:rsidR="00154A57" w:rsidRPr="00154A57">
        <w:rPr>
          <w:b/>
          <w:bCs/>
          <w:color w:val="000000"/>
          <w:sz w:val="48"/>
          <w:szCs w:val="48"/>
          <w:lang w:eastAsia="hr-HR"/>
        </w:rPr>
        <w:t>457</w:t>
      </w:r>
    </w:p>
    <w:p w:rsidR="00870779" w:rsidRPr="00442C29" w:rsidRDefault="00870779" w:rsidP="00870779">
      <w:pPr>
        <w:ind w:left="142"/>
        <w:jc w:val="center"/>
        <w:rPr>
          <w:b/>
          <w:sz w:val="6"/>
          <w:szCs w:val="6"/>
        </w:rPr>
      </w:pPr>
    </w:p>
    <w:p w:rsidR="00870779" w:rsidRPr="00442C29" w:rsidRDefault="00870779" w:rsidP="00870779">
      <w:pPr>
        <w:ind w:left="142"/>
        <w:jc w:val="center"/>
        <w:rPr>
          <w:b/>
          <w:sz w:val="6"/>
          <w:szCs w:val="6"/>
        </w:rPr>
      </w:pPr>
    </w:p>
    <w:p w:rsidR="00154A57" w:rsidRPr="00154A57" w:rsidRDefault="00154A57" w:rsidP="00154A57">
      <w:pPr>
        <w:ind w:left="142"/>
        <w:jc w:val="center"/>
        <w:rPr>
          <w:lang w:eastAsia="hr-HR"/>
        </w:rPr>
      </w:pPr>
      <w:r w:rsidRPr="00154A57">
        <w:rPr>
          <w:color w:val="000000"/>
          <w:sz w:val="32"/>
          <w:szCs w:val="32"/>
          <w:lang w:eastAsia="hr-HR"/>
        </w:rPr>
        <w:t>Nedjelja 29.  rujna 2024.</w:t>
      </w:r>
    </w:p>
    <w:p w:rsidR="00870779" w:rsidRPr="00442C29" w:rsidRDefault="00870779" w:rsidP="00870779">
      <w:pPr>
        <w:ind w:left="142"/>
        <w:jc w:val="center"/>
        <w:rPr>
          <w:b/>
          <w:sz w:val="6"/>
          <w:szCs w:val="6"/>
        </w:rPr>
      </w:pPr>
    </w:p>
    <w:p w:rsidR="00870779" w:rsidRPr="00442C29" w:rsidRDefault="00870779" w:rsidP="00870779">
      <w:pPr>
        <w:ind w:left="142"/>
        <w:jc w:val="center"/>
        <w:rPr>
          <w:b/>
          <w:sz w:val="6"/>
          <w:szCs w:val="6"/>
        </w:rPr>
      </w:pPr>
    </w:p>
    <w:p w:rsidR="00154A57" w:rsidRPr="00154A57" w:rsidRDefault="00154A57" w:rsidP="00154A57">
      <w:pPr>
        <w:ind w:left="142"/>
        <w:jc w:val="center"/>
        <w:rPr>
          <w:lang w:eastAsia="hr-HR"/>
        </w:rPr>
      </w:pPr>
      <w:r w:rsidRPr="00154A57">
        <w:rPr>
          <w:b/>
          <w:bCs/>
          <w:color w:val="000000"/>
          <w:sz w:val="40"/>
          <w:szCs w:val="40"/>
          <w:lang w:eastAsia="hr-HR"/>
        </w:rPr>
        <w:t>26. NEDJELJA KROZ GODINU “B”</w:t>
      </w:r>
    </w:p>
    <w:p w:rsidR="00154A57" w:rsidRPr="00154A57" w:rsidRDefault="00154A57" w:rsidP="00154A57">
      <w:pPr>
        <w:spacing w:after="60"/>
        <w:ind w:left="284" w:right="300"/>
        <w:jc w:val="both"/>
        <w:rPr>
          <w:lang w:eastAsia="hr-HR"/>
        </w:rPr>
      </w:pPr>
      <w:r w:rsidRPr="00154A57">
        <w:rPr>
          <w:b/>
          <w:bCs/>
          <w:color w:val="000000"/>
          <w:sz w:val="8"/>
          <w:szCs w:val="8"/>
          <w:shd w:val="clear" w:color="auto" w:fill="FFFFFF"/>
          <w:lang w:eastAsia="hr-HR"/>
        </w:rPr>
        <w:t> </w:t>
      </w:r>
    </w:p>
    <w:p w:rsidR="00870779" w:rsidRPr="00442C29" w:rsidRDefault="00870779" w:rsidP="00870779">
      <w:pPr>
        <w:ind w:left="142"/>
        <w:jc w:val="center"/>
        <w:rPr>
          <w:b/>
          <w:sz w:val="6"/>
          <w:szCs w:val="6"/>
        </w:rPr>
      </w:pPr>
    </w:p>
    <w:p w:rsidR="00870779" w:rsidRPr="00442C29" w:rsidRDefault="00870779" w:rsidP="00870779">
      <w:pPr>
        <w:ind w:left="142"/>
        <w:jc w:val="center"/>
        <w:rPr>
          <w:b/>
          <w:sz w:val="6"/>
          <w:szCs w:val="6"/>
        </w:rPr>
      </w:pPr>
    </w:p>
    <w:p w:rsidR="00EB1264" w:rsidRPr="00442C29" w:rsidRDefault="00EB1264" w:rsidP="00EB1264">
      <w:pPr>
        <w:ind w:left="142"/>
        <w:jc w:val="center"/>
        <w:rPr>
          <w:b/>
          <w:sz w:val="6"/>
          <w:szCs w:val="6"/>
        </w:rPr>
      </w:pPr>
    </w:p>
    <w:p w:rsidR="00154A57" w:rsidRPr="00154A57" w:rsidRDefault="00154A57" w:rsidP="00870779">
      <w:pPr>
        <w:shd w:val="clear" w:color="auto" w:fill="FFFFFF"/>
        <w:jc w:val="both"/>
        <w:rPr>
          <w:lang w:eastAsia="hr-HR"/>
        </w:rPr>
      </w:pPr>
      <w:r w:rsidRPr="00154A57">
        <w:rPr>
          <w:b/>
          <w:bCs/>
          <w:color w:val="000000"/>
          <w:shd w:val="clear" w:color="auto" w:fill="FFFFFF"/>
          <w:lang w:eastAsia="hr-HR"/>
        </w:rPr>
        <w:t>Evanđelje: Mk 9,38-43.45.47-48.</w:t>
      </w:r>
    </w:p>
    <w:p w:rsidR="00154A57" w:rsidRPr="00154A57" w:rsidRDefault="00154A57" w:rsidP="00870779">
      <w:pPr>
        <w:shd w:val="clear" w:color="auto" w:fill="FFFFFF"/>
        <w:jc w:val="both"/>
        <w:rPr>
          <w:lang w:eastAsia="hr-HR"/>
        </w:rPr>
      </w:pPr>
      <w:r w:rsidRPr="00154A57">
        <w:rPr>
          <w:color w:val="000000"/>
          <w:shd w:val="clear" w:color="auto" w:fill="FFFFFF"/>
          <w:lang w:eastAsia="hr-HR"/>
        </w:rPr>
        <w:t>U ono vrijeme: Ivan reče Isusu: </w:t>
      </w:r>
    </w:p>
    <w:p w:rsidR="00154A57" w:rsidRPr="00154A57" w:rsidRDefault="00154A57" w:rsidP="00870779">
      <w:pPr>
        <w:shd w:val="clear" w:color="auto" w:fill="FFFFFF"/>
        <w:jc w:val="both"/>
        <w:rPr>
          <w:lang w:eastAsia="hr-HR"/>
        </w:rPr>
      </w:pPr>
      <w:r w:rsidRPr="00154A57">
        <w:rPr>
          <w:color w:val="000000"/>
          <w:shd w:val="clear" w:color="auto" w:fill="FFFFFF"/>
          <w:lang w:eastAsia="hr-HR"/>
        </w:rPr>
        <w:t>“Učitelju, vidjesmo jednoga kako u tvoje ime izgoni zloduhe. Mi smo mu branili jer ne ide s nama.” A Isus reče: “Ne branite mu! Jer nitko ne može učiniti nešto silno u moje ime pa me ubrzo zatim pogrditi. Tko nije protiv nas, za nas je.” </w:t>
      </w:r>
    </w:p>
    <w:p w:rsidR="00154A57" w:rsidRPr="00154A57" w:rsidRDefault="00154A57" w:rsidP="00870779">
      <w:pPr>
        <w:shd w:val="clear" w:color="auto" w:fill="FFFFFF"/>
        <w:jc w:val="both"/>
        <w:rPr>
          <w:lang w:eastAsia="hr-HR"/>
        </w:rPr>
      </w:pPr>
      <w:r w:rsidRPr="00154A57">
        <w:rPr>
          <w:color w:val="000000"/>
          <w:shd w:val="clear" w:color="auto" w:fill="FFFFFF"/>
          <w:lang w:eastAsia="hr-HR"/>
        </w:rPr>
        <w:t>“Uistinu, tko vas napoji čašom vode u ime toga što ste Kristovi, zaista, kažem vam, neće mu propasti plaća.”</w:t>
      </w:r>
    </w:p>
    <w:p w:rsidR="00154A57" w:rsidRPr="00154A57" w:rsidRDefault="00154A57" w:rsidP="00870779">
      <w:pPr>
        <w:shd w:val="clear" w:color="auto" w:fill="FFFFFF"/>
        <w:jc w:val="both"/>
        <w:rPr>
          <w:lang w:eastAsia="hr-HR"/>
        </w:rPr>
      </w:pPr>
      <w:r w:rsidRPr="00154A57">
        <w:rPr>
          <w:color w:val="000000"/>
          <w:shd w:val="clear" w:color="auto" w:fill="FFFFFF"/>
          <w:lang w:eastAsia="hr-HR"/>
        </w:rPr>
        <w:t>“Onomu naprotiv tko bi sablaznio jednoga od ovih najmanjih što vjeruju, daleko bi bolje bilo da s mlinskim kamenom o vratu bude bačen u more.”</w:t>
      </w:r>
    </w:p>
    <w:p w:rsidR="00154A57" w:rsidRPr="00154A57" w:rsidRDefault="00154A57" w:rsidP="00870779">
      <w:pPr>
        <w:shd w:val="clear" w:color="auto" w:fill="FFFFFF"/>
        <w:spacing w:after="75"/>
        <w:jc w:val="both"/>
        <w:rPr>
          <w:lang w:eastAsia="hr-HR"/>
        </w:rPr>
      </w:pPr>
      <w:r w:rsidRPr="00154A57">
        <w:rPr>
          <w:color w:val="000000"/>
          <w:shd w:val="clear" w:color="auto" w:fill="FFFFFF"/>
          <w:lang w:eastAsia="hr-HR"/>
        </w:rPr>
        <w:t>“Pa ako te ruka sablažnjava, odsijeci je. Bolje ti je sakatu ući u život nego s obje ruke otići u pakao, u oganj neugasivi. I ako te noga sablažnjava, odsijeci je. Bolje ti je hromu ući u život nego s obje noge biti bačen u pakao. I ako te oko sablažnjava, iskopaj ga. Bolje ti je jednooku ući u kraljevstvo Božje nego s oba oka biti bačen u pakao, gdje crv njihov ne gine niti se oganj gasi.”</w:t>
      </w:r>
    </w:p>
    <w:p w:rsidR="00EB1264" w:rsidRPr="00442C29" w:rsidRDefault="00EB1264" w:rsidP="00EB1264">
      <w:pPr>
        <w:ind w:left="142"/>
        <w:jc w:val="center"/>
        <w:rPr>
          <w:b/>
          <w:sz w:val="6"/>
          <w:szCs w:val="6"/>
        </w:rPr>
      </w:pPr>
    </w:p>
    <w:p w:rsidR="00EB1264" w:rsidRPr="00442C29" w:rsidRDefault="00EB1264" w:rsidP="00EB1264">
      <w:pPr>
        <w:ind w:left="142"/>
        <w:jc w:val="center"/>
        <w:rPr>
          <w:b/>
          <w:sz w:val="6"/>
          <w:szCs w:val="6"/>
        </w:rPr>
      </w:pPr>
    </w:p>
    <w:p w:rsidR="00EB1264" w:rsidRPr="00442C29" w:rsidRDefault="00EB1264" w:rsidP="00EB1264">
      <w:pPr>
        <w:ind w:left="142"/>
        <w:jc w:val="center"/>
        <w:rPr>
          <w:b/>
          <w:sz w:val="6"/>
          <w:szCs w:val="6"/>
        </w:rPr>
      </w:pPr>
    </w:p>
    <w:p w:rsidR="00154A57" w:rsidRPr="00154A57" w:rsidRDefault="00154A57" w:rsidP="00870779">
      <w:pPr>
        <w:shd w:val="clear" w:color="auto" w:fill="FFFFFF"/>
        <w:jc w:val="both"/>
        <w:rPr>
          <w:lang w:eastAsia="hr-HR"/>
        </w:rPr>
      </w:pPr>
      <w:r w:rsidRPr="00154A57">
        <w:rPr>
          <w:b/>
          <w:bCs/>
          <w:color w:val="000000"/>
          <w:shd w:val="clear" w:color="auto" w:fill="FFFFFF"/>
          <w:lang w:eastAsia="hr-HR"/>
        </w:rPr>
        <w:t>Komentar župnika: </w:t>
      </w:r>
    </w:p>
    <w:p w:rsidR="00154A57" w:rsidRPr="00154A57" w:rsidRDefault="00154A57" w:rsidP="00870779">
      <w:pPr>
        <w:shd w:val="clear" w:color="auto" w:fill="FFFFFF"/>
        <w:jc w:val="both"/>
        <w:rPr>
          <w:lang w:eastAsia="hr-HR"/>
        </w:rPr>
      </w:pPr>
      <w:r w:rsidRPr="00154A57">
        <w:rPr>
          <w:color w:val="000000"/>
          <w:shd w:val="clear" w:color="auto" w:fill="FFFFFF"/>
          <w:lang w:eastAsia="hr-HR"/>
        </w:rPr>
        <w:t>Više nas toga danas potiče na čuđenje: Prvo je radikalan govor o odstranjivanju organa koji nas sablažnjavaju, tj. vode u zlo i grijeh. Sigurno da Isus ne potiče samoozlijeđivanje ili sakaćenje, nego zapravo želi reći: Prekini s krađom ako si pohlepan i radiš po principu “lijeva ruka - desni džep”! Prekini s odlascima na mjesto bliže grešne prigode, neka te tamo “noge ne nose”! I ako ti oko titra od zabranjenih pogleda zatvori kapke, svladaj se, presijeci lanac zloće i bit ćeš spašen. Dakle, odsjeci uzicu koja te vodi u grijeh i podnesi žrtvu za čisto srce, koja najčešće nije mala i iziskuje veliko svladavanje i askezu! </w:t>
      </w:r>
    </w:p>
    <w:p w:rsidR="00154A57" w:rsidRPr="00154A57" w:rsidRDefault="00154A57" w:rsidP="00870779">
      <w:pPr>
        <w:shd w:val="clear" w:color="auto" w:fill="FFFFFF"/>
        <w:jc w:val="both"/>
        <w:rPr>
          <w:lang w:eastAsia="hr-HR"/>
        </w:rPr>
      </w:pPr>
      <w:r w:rsidRPr="00154A57">
        <w:rPr>
          <w:color w:val="000000"/>
          <w:shd w:val="clear" w:color="auto" w:fill="FFFFFF"/>
          <w:lang w:eastAsia="hr-HR"/>
        </w:rPr>
        <w:t>Drugo što nas začuđuje je tako visoka cijena samo jedne čaše vode koju Isus nagrađuje neprolaznom plaćom. Iako je voda na velikoj cijeni baš u pustinjskim krajevima ipak presudna je povezanost s Isusom. Biti Isusov, biti kršćanin, ići na Misu u vjeronauk treba nam biti na ponos i ako u ovom svijetu i doživimo pogrde zbog Isusa, znajmo da nas on neće iznevjeriti. </w:t>
      </w:r>
    </w:p>
    <w:p w:rsidR="00154A57" w:rsidRPr="00154A57" w:rsidRDefault="00154A57" w:rsidP="00870779">
      <w:pPr>
        <w:shd w:val="clear" w:color="auto" w:fill="FFFFFF"/>
        <w:jc w:val="both"/>
        <w:rPr>
          <w:lang w:eastAsia="hr-HR"/>
        </w:rPr>
      </w:pPr>
      <w:r w:rsidRPr="00154A57">
        <w:rPr>
          <w:color w:val="000000"/>
          <w:shd w:val="clear" w:color="auto" w:fill="FFFFFF"/>
          <w:lang w:eastAsia="hr-HR"/>
        </w:rPr>
        <w:t>I teće što nas začuđuje je djelotvornost ozdravitelja izvan Isusovog kruga, ali u ime Isusovo. On nije pripadao zajednici apostola, ali je vjerovao u Isusa kao Sina Božjega koji pobjeđuje Zloga i svako zlo. </w:t>
      </w:r>
    </w:p>
    <w:p w:rsidR="00154A57" w:rsidRPr="00154A57" w:rsidRDefault="00154A57" w:rsidP="00870779">
      <w:pPr>
        <w:shd w:val="clear" w:color="auto" w:fill="FFFFFF"/>
        <w:jc w:val="both"/>
        <w:rPr>
          <w:lang w:eastAsia="hr-HR"/>
        </w:rPr>
      </w:pPr>
      <w:r w:rsidRPr="00154A57">
        <w:rPr>
          <w:color w:val="000000"/>
          <w:shd w:val="clear" w:color="auto" w:fill="FFFFFF"/>
          <w:lang w:eastAsia="hr-HR"/>
        </w:rPr>
        <w:t>To je i nama poruka dok razmišljamo, iako u liturgiji nedjelja ima prednost, o svetim arkanđelima i o vlastitim anđelima čuvarima, a što kao župa na ovu nedjelju činimo. Anđeli se silno za nas zauzimaju, spašavaju nas od nevolja svijeta i zločestih ljudi i slino žele da i naše odluke budu takve: Bit ću uz Isusa, a odbaciti sve što vodi u propast i tijela i duše. </w:t>
      </w:r>
    </w:p>
    <w:p w:rsidR="00EB1264" w:rsidRPr="00442C29" w:rsidRDefault="00EB1264" w:rsidP="00EB1264">
      <w:pPr>
        <w:ind w:left="142"/>
        <w:jc w:val="center"/>
        <w:rPr>
          <w:b/>
          <w:sz w:val="6"/>
          <w:szCs w:val="6"/>
        </w:rPr>
      </w:pPr>
    </w:p>
    <w:p w:rsidR="00EB1264" w:rsidRPr="00442C29" w:rsidRDefault="00EB1264" w:rsidP="00EB1264">
      <w:pPr>
        <w:ind w:left="142"/>
        <w:jc w:val="center"/>
        <w:rPr>
          <w:b/>
          <w:sz w:val="6"/>
          <w:szCs w:val="6"/>
        </w:rPr>
      </w:pPr>
    </w:p>
    <w:p w:rsidR="00EB1264" w:rsidRPr="00442C29" w:rsidRDefault="00EB1264" w:rsidP="00EB1264">
      <w:pPr>
        <w:ind w:left="142"/>
        <w:jc w:val="center"/>
        <w:rPr>
          <w:b/>
          <w:sz w:val="6"/>
          <w:szCs w:val="6"/>
        </w:rPr>
      </w:pPr>
    </w:p>
    <w:p w:rsidR="00154A57" w:rsidRPr="00154A57" w:rsidRDefault="00154A57" w:rsidP="00870779">
      <w:pPr>
        <w:shd w:val="clear" w:color="auto" w:fill="FFFFFF"/>
        <w:spacing w:after="75"/>
        <w:jc w:val="both"/>
        <w:rPr>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4752"/>
        <w:gridCol w:w="3119"/>
        <w:gridCol w:w="2952"/>
      </w:tblGrid>
      <w:tr w:rsidR="00154A57" w:rsidRPr="00154A57" w:rsidTr="00154A57">
        <w:trPr>
          <w:trHeight w:val="3751"/>
        </w:trPr>
        <w:tc>
          <w:tcPr>
            <w:tcW w:w="0" w:type="auto"/>
            <w:tcMar>
              <w:top w:w="0" w:type="dxa"/>
              <w:left w:w="108" w:type="dxa"/>
              <w:bottom w:w="0" w:type="dxa"/>
              <w:right w:w="108" w:type="dxa"/>
            </w:tcMar>
            <w:hideMark/>
          </w:tcPr>
          <w:p w:rsidR="00154A57" w:rsidRPr="00154A57" w:rsidRDefault="00154A57" w:rsidP="00870779">
            <w:pPr>
              <w:rPr>
                <w:lang w:eastAsia="hr-HR"/>
              </w:rPr>
            </w:pPr>
          </w:p>
          <w:p w:rsidR="00154A57" w:rsidRPr="00154A57" w:rsidRDefault="00154A57" w:rsidP="00870779">
            <w:pPr>
              <w:jc w:val="center"/>
              <w:rPr>
                <w:lang w:eastAsia="hr-HR"/>
              </w:rPr>
            </w:pPr>
            <w:r w:rsidRPr="00154A57">
              <w:rPr>
                <w:b/>
                <w:bCs/>
                <w:color w:val="000000"/>
                <w:sz w:val="28"/>
                <w:szCs w:val="28"/>
                <w:u w:val="single"/>
                <w:lang w:eastAsia="hr-HR"/>
              </w:rPr>
              <w:t>SV. MISE</w:t>
            </w:r>
          </w:p>
          <w:p w:rsidR="00154A57" w:rsidRPr="00154A57" w:rsidRDefault="00154A57" w:rsidP="00870779">
            <w:pPr>
              <w:rPr>
                <w:lang w:eastAsia="hr-HR"/>
              </w:rPr>
            </w:pPr>
          </w:p>
          <w:tbl>
            <w:tblPr>
              <w:tblW w:w="4536" w:type="dxa"/>
              <w:tblCellMar>
                <w:top w:w="15" w:type="dxa"/>
                <w:left w:w="15" w:type="dxa"/>
                <w:bottom w:w="15" w:type="dxa"/>
                <w:right w:w="15" w:type="dxa"/>
              </w:tblCellMar>
              <w:tblLook w:val="04A0" w:firstRow="1" w:lastRow="0" w:firstColumn="1" w:lastColumn="0" w:noHBand="0" w:noVBand="1"/>
            </w:tblPr>
            <w:tblGrid>
              <w:gridCol w:w="2294"/>
              <w:gridCol w:w="2242"/>
            </w:tblGrid>
            <w:tr w:rsidR="00154A57" w:rsidRPr="00154A57" w:rsidTr="000D5BAF">
              <w:tc>
                <w:tcPr>
                  <w:tcW w:w="0" w:type="auto"/>
                  <w:tcMar>
                    <w:top w:w="0" w:type="dxa"/>
                    <w:left w:w="108" w:type="dxa"/>
                    <w:bottom w:w="0" w:type="dxa"/>
                    <w:right w:w="108" w:type="dxa"/>
                  </w:tcMar>
                  <w:hideMark/>
                </w:tcPr>
                <w:p w:rsidR="000D5BAF" w:rsidRDefault="00154A57" w:rsidP="00870779">
                  <w:pPr>
                    <w:jc w:val="center"/>
                    <w:rPr>
                      <w:b/>
                      <w:bCs/>
                      <w:color w:val="000000"/>
                      <w:lang w:eastAsia="hr-HR"/>
                    </w:rPr>
                  </w:pPr>
                  <w:r w:rsidRPr="00154A57">
                    <w:rPr>
                      <w:b/>
                      <w:bCs/>
                      <w:color w:val="000000"/>
                      <w:lang w:eastAsia="hr-HR"/>
                    </w:rPr>
                    <w:t xml:space="preserve">NEDJELJA </w:t>
                  </w:r>
                </w:p>
                <w:p w:rsidR="00154A57" w:rsidRPr="00154A57" w:rsidRDefault="00154A57" w:rsidP="00870779">
                  <w:pPr>
                    <w:jc w:val="center"/>
                    <w:rPr>
                      <w:lang w:eastAsia="hr-HR"/>
                    </w:rPr>
                  </w:pPr>
                  <w:r w:rsidRPr="00154A57">
                    <w:rPr>
                      <w:color w:val="000000"/>
                      <w:lang w:eastAsia="hr-HR"/>
                    </w:rPr>
                    <w:t>29. 9. 2024.</w:t>
                  </w:r>
                </w:p>
                <w:p w:rsidR="00154A57" w:rsidRPr="00154A57" w:rsidRDefault="00154A57" w:rsidP="00870779">
                  <w:pPr>
                    <w:spacing w:line="0" w:lineRule="atLeast"/>
                    <w:rPr>
                      <w:lang w:eastAsia="hr-HR"/>
                    </w:rPr>
                  </w:pPr>
                </w:p>
              </w:tc>
              <w:tc>
                <w:tcPr>
                  <w:tcW w:w="2242" w:type="dxa"/>
                  <w:tcMar>
                    <w:top w:w="0" w:type="dxa"/>
                    <w:left w:w="108" w:type="dxa"/>
                    <w:bottom w:w="0" w:type="dxa"/>
                    <w:right w:w="108" w:type="dxa"/>
                  </w:tcMar>
                  <w:hideMark/>
                </w:tcPr>
                <w:p w:rsidR="00154A57" w:rsidRPr="00154A57" w:rsidRDefault="00154A57" w:rsidP="00870779">
                  <w:pPr>
                    <w:rPr>
                      <w:lang w:eastAsia="hr-HR"/>
                    </w:rPr>
                  </w:pPr>
                  <w:r w:rsidRPr="00154A57">
                    <w:rPr>
                      <w:b/>
                      <w:bCs/>
                      <w:color w:val="000000"/>
                      <w:lang w:eastAsia="hr-HR"/>
                    </w:rPr>
                    <w:t>  RADNI TJEDAN</w:t>
                  </w:r>
                </w:p>
                <w:p w:rsidR="00154A57" w:rsidRPr="00154A57" w:rsidRDefault="000D5BAF" w:rsidP="00870779">
                  <w:pPr>
                    <w:spacing w:line="0" w:lineRule="atLeast"/>
                    <w:jc w:val="both"/>
                    <w:rPr>
                      <w:lang w:eastAsia="hr-HR"/>
                    </w:rPr>
                  </w:pPr>
                  <w:r>
                    <w:rPr>
                      <w:color w:val="000000"/>
                      <w:lang w:eastAsia="hr-HR"/>
                    </w:rPr>
                    <w:t xml:space="preserve">        </w:t>
                  </w:r>
                  <w:r w:rsidR="00154A57" w:rsidRPr="00154A57">
                    <w:rPr>
                      <w:color w:val="000000"/>
                      <w:lang w:eastAsia="hr-HR"/>
                    </w:rPr>
                    <w:t>30.9.–5.10.</w:t>
                  </w:r>
                </w:p>
              </w:tc>
            </w:tr>
            <w:tr w:rsidR="00154A57" w:rsidRPr="00154A57" w:rsidTr="000D5BAF">
              <w:tc>
                <w:tcPr>
                  <w:tcW w:w="0" w:type="auto"/>
                  <w:tcMar>
                    <w:top w:w="0" w:type="dxa"/>
                    <w:left w:w="108" w:type="dxa"/>
                    <w:bottom w:w="0" w:type="dxa"/>
                    <w:right w:w="108" w:type="dxa"/>
                  </w:tcMar>
                  <w:hideMark/>
                </w:tcPr>
                <w:p w:rsidR="00154A57" w:rsidRPr="00154A57" w:rsidRDefault="000D5BAF" w:rsidP="00870779">
                  <w:pPr>
                    <w:spacing w:line="0" w:lineRule="atLeast"/>
                    <w:rPr>
                      <w:lang w:eastAsia="hr-HR"/>
                    </w:rPr>
                  </w:pPr>
                  <w:r>
                    <w:rPr>
                      <w:color w:val="000000"/>
                      <w:lang w:eastAsia="hr-HR"/>
                    </w:rPr>
                    <w:t xml:space="preserve">  </w:t>
                  </w:r>
                  <w:r w:rsidR="00154A57" w:rsidRPr="00154A57">
                    <w:rPr>
                      <w:color w:val="000000"/>
                      <w:lang w:eastAsia="hr-HR"/>
                    </w:rPr>
                    <w:t>8.00: ŠTAMBUK</w:t>
                  </w:r>
                </w:p>
              </w:tc>
              <w:tc>
                <w:tcPr>
                  <w:tcW w:w="2242" w:type="dxa"/>
                  <w:tcMar>
                    <w:top w:w="0" w:type="dxa"/>
                    <w:left w:w="108" w:type="dxa"/>
                    <w:bottom w:w="0" w:type="dxa"/>
                    <w:right w:w="108" w:type="dxa"/>
                  </w:tcMar>
                  <w:hideMark/>
                </w:tcPr>
                <w:p w:rsidR="00154A57" w:rsidRPr="00154A57" w:rsidRDefault="000D5BAF" w:rsidP="000D5BAF">
                  <w:pPr>
                    <w:spacing w:line="0" w:lineRule="atLeast"/>
                    <w:rPr>
                      <w:lang w:eastAsia="hr-HR"/>
                    </w:rPr>
                  </w:pPr>
                  <w:r>
                    <w:rPr>
                      <w:color w:val="000000"/>
                      <w:lang w:eastAsia="hr-HR"/>
                    </w:rPr>
                    <w:t xml:space="preserve">  </w:t>
                  </w:r>
                  <w:r w:rsidR="00154A57" w:rsidRPr="00154A57">
                    <w:rPr>
                      <w:color w:val="000000"/>
                      <w:lang w:eastAsia="hr-HR"/>
                    </w:rPr>
                    <w:t>7.00 ŠTAMBUK</w:t>
                  </w:r>
                </w:p>
              </w:tc>
            </w:tr>
            <w:tr w:rsidR="00154A57" w:rsidRPr="00154A57" w:rsidTr="000D5BAF">
              <w:tc>
                <w:tcPr>
                  <w:tcW w:w="0" w:type="auto"/>
                  <w:tcMar>
                    <w:top w:w="0" w:type="dxa"/>
                    <w:left w:w="108" w:type="dxa"/>
                    <w:bottom w:w="0" w:type="dxa"/>
                    <w:right w:w="108" w:type="dxa"/>
                  </w:tcMar>
                  <w:hideMark/>
                </w:tcPr>
                <w:p w:rsidR="00154A57" w:rsidRPr="00154A57" w:rsidRDefault="000D5BAF" w:rsidP="00870779">
                  <w:pPr>
                    <w:spacing w:line="0" w:lineRule="atLeast"/>
                    <w:rPr>
                      <w:lang w:eastAsia="hr-HR"/>
                    </w:rPr>
                  </w:pPr>
                  <w:r>
                    <w:rPr>
                      <w:color w:val="000000"/>
                      <w:lang w:eastAsia="hr-HR"/>
                    </w:rPr>
                    <w:t xml:space="preserve">  </w:t>
                  </w:r>
                  <w:r w:rsidR="00154A57" w:rsidRPr="00154A57">
                    <w:rPr>
                      <w:color w:val="000000"/>
                      <w:lang w:eastAsia="hr-HR"/>
                    </w:rPr>
                    <w:t>9.30: BALATINAC</w:t>
                  </w:r>
                </w:p>
              </w:tc>
              <w:tc>
                <w:tcPr>
                  <w:tcW w:w="2242" w:type="dxa"/>
                  <w:tcMar>
                    <w:top w:w="0" w:type="dxa"/>
                    <w:left w:w="108" w:type="dxa"/>
                    <w:bottom w:w="0" w:type="dxa"/>
                    <w:right w:w="108" w:type="dxa"/>
                  </w:tcMar>
                  <w:hideMark/>
                </w:tcPr>
                <w:p w:rsidR="00154A57" w:rsidRPr="00154A57" w:rsidRDefault="000D5BAF" w:rsidP="000D5BAF">
                  <w:pPr>
                    <w:spacing w:line="0" w:lineRule="atLeast"/>
                    <w:rPr>
                      <w:lang w:eastAsia="hr-HR"/>
                    </w:rPr>
                  </w:pPr>
                  <w:r>
                    <w:rPr>
                      <w:color w:val="000000"/>
                      <w:lang w:eastAsia="hr-HR"/>
                    </w:rPr>
                    <w:t xml:space="preserve">  </w:t>
                  </w:r>
                  <w:r w:rsidR="00154A57" w:rsidRPr="00154A57">
                    <w:rPr>
                      <w:color w:val="000000"/>
                      <w:lang w:eastAsia="hr-HR"/>
                    </w:rPr>
                    <w:t>8.00 PETRIČEVIĆ</w:t>
                  </w:r>
                </w:p>
              </w:tc>
            </w:tr>
            <w:tr w:rsidR="00154A57" w:rsidRPr="00154A57" w:rsidTr="000D5BAF">
              <w:tc>
                <w:tcPr>
                  <w:tcW w:w="0" w:type="auto"/>
                  <w:tcMar>
                    <w:top w:w="0" w:type="dxa"/>
                    <w:left w:w="108" w:type="dxa"/>
                    <w:bottom w:w="0" w:type="dxa"/>
                    <w:right w:w="108" w:type="dxa"/>
                  </w:tcMar>
                  <w:hideMark/>
                </w:tcPr>
                <w:p w:rsidR="00154A57" w:rsidRPr="00154A57" w:rsidRDefault="00154A57" w:rsidP="00870779">
                  <w:pPr>
                    <w:spacing w:line="0" w:lineRule="atLeast"/>
                    <w:rPr>
                      <w:lang w:eastAsia="hr-HR"/>
                    </w:rPr>
                  </w:pPr>
                  <w:r w:rsidRPr="00154A57">
                    <w:rPr>
                      <w:color w:val="000000"/>
                      <w:lang w:eastAsia="hr-HR"/>
                    </w:rPr>
                    <w:t>11.00: KOČIŠ</w:t>
                  </w:r>
                </w:p>
              </w:tc>
              <w:tc>
                <w:tcPr>
                  <w:tcW w:w="2242" w:type="dxa"/>
                  <w:tcMar>
                    <w:top w:w="0" w:type="dxa"/>
                    <w:left w:w="108" w:type="dxa"/>
                    <w:bottom w:w="0" w:type="dxa"/>
                    <w:right w:w="108" w:type="dxa"/>
                  </w:tcMar>
                  <w:hideMark/>
                </w:tcPr>
                <w:p w:rsidR="00154A57" w:rsidRPr="00154A57" w:rsidRDefault="000D5BAF" w:rsidP="000D5BAF">
                  <w:pPr>
                    <w:spacing w:line="0" w:lineRule="atLeast"/>
                    <w:rPr>
                      <w:lang w:eastAsia="hr-HR"/>
                    </w:rPr>
                  </w:pPr>
                  <w:r>
                    <w:rPr>
                      <w:color w:val="000000"/>
                      <w:lang w:eastAsia="hr-HR"/>
                    </w:rPr>
                    <w:t xml:space="preserve">  </w:t>
                  </w:r>
                  <w:r w:rsidR="00154A57" w:rsidRPr="00154A57">
                    <w:rPr>
                      <w:color w:val="000000"/>
                      <w:lang w:eastAsia="hr-HR"/>
                    </w:rPr>
                    <w:t>9.00 ŠTANFEL</w:t>
                  </w:r>
                </w:p>
              </w:tc>
            </w:tr>
            <w:tr w:rsidR="00154A57" w:rsidRPr="00154A57" w:rsidTr="000D5BAF">
              <w:tc>
                <w:tcPr>
                  <w:tcW w:w="0" w:type="auto"/>
                  <w:tcMar>
                    <w:top w:w="0" w:type="dxa"/>
                    <w:left w:w="108" w:type="dxa"/>
                    <w:bottom w:w="0" w:type="dxa"/>
                    <w:right w:w="108" w:type="dxa"/>
                  </w:tcMar>
                  <w:hideMark/>
                </w:tcPr>
                <w:p w:rsidR="00154A57" w:rsidRPr="00154A57" w:rsidRDefault="00154A57" w:rsidP="00870779">
                  <w:pPr>
                    <w:spacing w:line="0" w:lineRule="atLeast"/>
                    <w:rPr>
                      <w:lang w:eastAsia="hr-HR"/>
                    </w:rPr>
                  </w:pPr>
                  <w:r w:rsidRPr="00154A57">
                    <w:rPr>
                      <w:color w:val="000000"/>
                      <w:lang w:eastAsia="hr-HR"/>
                    </w:rPr>
                    <w:t>12.15: PETRIČEVIĆ</w:t>
                  </w:r>
                </w:p>
              </w:tc>
              <w:tc>
                <w:tcPr>
                  <w:tcW w:w="2242" w:type="dxa"/>
                  <w:tcMar>
                    <w:top w:w="0" w:type="dxa"/>
                    <w:left w:w="108" w:type="dxa"/>
                    <w:bottom w:w="0" w:type="dxa"/>
                    <w:right w:w="108" w:type="dxa"/>
                  </w:tcMar>
                  <w:hideMark/>
                </w:tcPr>
                <w:p w:rsidR="00154A57" w:rsidRPr="00154A57" w:rsidRDefault="000D5BAF" w:rsidP="00870779">
                  <w:pPr>
                    <w:spacing w:line="0" w:lineRule="atLeast"/>
                    <w:rPr>
                      <w:lang w:eastAsia="hr-HR"/>
                    </w:rPr>
                  </w:pPr>
                  <w:r>
                    <w:rPr>
                      <w:color w:val="000000"/>
                      <w:lang w:eastAsia="hr-HR"/>
                    </w:rPr>
                    <w:t>12.00</w:t>
                  </w:r>
                  <w:r w:rsidR="00154A57" w:rsidRPr="00154A57">
                    <w:rPr>
                      <w:color w:val="000000"/>
                      <w:lang w:eastAsia="hr-HR"/>
                    </w:rPr>
                    <w:t xml:space="preserve"> BALATINAC</w:t>
                  </w:r>
                </w:p>
              </w:tc>
            </w:tr>
            <w:tr w:rsidR="00154A57" w:rsidRPr="00154A57" w:rsidTr="000D5BAF">
              <w:tc>
                <w:tcPr>
                  <w:tcW w:w="0" w:type="auto"/>
                  <w:tcMar>
                    <w:top w:w="0" w:type="dxa"/>
                    <w:left w:w="108" w:type="dxa"/>
                    <w:bottom w:w="0" w:type="dxa"/>
                    <w:right w:w="108" w:type="dxa"/>
                  </w:tcMar>
                  <w:hideMark/>
                </w:tcPr>
                <w:p w:rsidR="00154A57" w:rsidRPr="00154A57" w:rsidRDefault="00154A57" w:rsidP="00870779">
                  <w:pPr>
                    <w:spacing w:line="0" w:lineRule="atLeast"/>
                    <w:rPr>
                      <w:lang w:eastAsia="hr-HR"/>
                    </w:rPr>
                  </w:pPr>
                  <w:r w:rsidRPr="00154A57">
                    <w:rPr>
                      <w:color w:val="000000"/>
                      <w:lang w:eastAsia="hr-HR"/>
                    </w:rPr>
                    <w:t>17.00: BILIĆ</w:t>
                  </w:r>
                </w:p>
              </w:tc>
              <w:tc>
                <w:tcPr>
                  <w:tcW w:w="2242" w:type="dxa"/>
                  <w:tcMar>
                    <w:top w:w="0" w:type="dxa"/>
                    <w:left w:w="108" w:type="dxa"/>
                    <w:bottom w:w="0" w:type="dxa"/>
                    <w:right w:w="108" w:type="dxa"/>
                  </w:tcMar>
                  <w:hideMark/>
                </w:tcPr>
                <w:p w:rsidR="00154A57" w:rsidRPr="00154A57" w:rsidRDefault="00154A57" w:rsidP="000D5BAF">
                  <w:pPr>
                    <w:spacing w:line="0" w:lineRule="atLeast"/>
                    <w:rPr>
                      <w:lang w:eastAsia="hr-HR"/>
                    </w:rPr>
                  </w:pPr>
                  <w:r w:rsidRPr="00154A57">
                    <w:rPr>
                      <w:color w:val="000000"/>
                      <w:lang w:eastAsia="hr-HR"/>
                    </w:rPr>
                    <w:t>19.00 BILIĆ</w:t>
                  </w:r>
                </w:p>
              </w:tc>
            </w:tr>
            <w:tr w:rsidR="00154A57" w:rsidRPr="00154A57" w:rsidTr="000D5BAF">
              <w:trPr>
                <w:trHeight w:val="77"/>
              </w:trPr>
              <w:tc>
                <w:tcPr>
                  <w:tcW w:w="0" w:type="auto"/>
                  <w:tcMar>
                    <w:top w:w="0" w:type="dxa"/>
                    <w:left w:w="108" w:type="dxa"/>
                    <w:bottom w:w="0" w:type="dxa"/>
                    <w:right w:w="108" w:type="dxa"/>
                  </w:tcMar>
                  <w:hideMark/>
                </w:tcPr>
                <w:p w:rsidR="00154A57" w:rsidRPr="00154A57" w:rsidRDefault="00154A57" w:rsidP="00870779">
                  <w:pPr>
                    <w:spacing w:line="77" w:lineRule="atLeast"/>
                    <w:rPr>
                      <w:lang w:eastAsia="hr-HR"/>
                    </w:rPr>
                  </w:pPr>
                  <w:r w:rsidRPr="00154A57">
                    <w:rPr>
                      <w:color w:val="000000"/>
                      <w:lang w:eastAsia="hr-HR"/>
                    </w:rPr>
                    <w:t>19.00: SKELIN</w:t>
                  </w:r>
                </w:p>
              </w:tc>
              <w:tc>
                <w:tcPr>
                  <w:tcW w:w="2242" w:type="dxa"/>
                  <w:tcMar>
                    <w:top w:w="0" w:type="dxa"/>
                    <w:left w:w="108" w:type="dxa"/>
                    <w:bottom w:w="0" w:type="dxa"/>
                    <w:right w:w="108" w:type="dxa"/>
                  </w:tcMar>
                  <w:hideMark/>
                </w:tcPr>
                <w:p w:rsidR="00154A57" w:rsidRPr="00154A57" w:rsidRDefault="00154A57" w:rsidP="00870779">
                  <w:pPr>
                    <w:rPr>
                      <w:sz w:val="8"/>
                      <w:lang w:eastAsia="hr-HR"/>
                    </w:rPr>
                  </w:pPr>
                </w:p>
              </w:tc>
            </w:tr>
          </w:tbl>
          <w:p w:rsidR="00154A57" w:rsidRPr="00154A57" w:rsidRDefault="00154A57" w:rsidP="00870779">
            <w:pPr>
              <w:rPr>
                <w:lang w:eastAsia="hr-HR"/>
              </w:rPr>
            </w:pPr>
          </w:p>
        </w:tc>
        <w:tc>
          <w:tcPr>
            <w:tcW w:w="0" w:type="auto"/>
            <w:tcMar>
              <w:top w:w="0" w:type="dxa"/>
              <w:left w:w="108" w:type="dxa"/>
              <w:bottom w:w="0" w:type="dxa"/>
              <w:right w:w="108" w:type="dxa"/>
            </w:tcMar>
            <w:hideMark/>
          </w:tcPr>
          <w:p w:rsidR="00154A57" w:rsidRPr="00154A57" w:rsidRDefault="00154A57" w:rsidP="00870779">
            <w:pPr>
              <w:rPr>
                <w:lang w:eastAsia="hr-HR"/>
              </w:rPr>
            </w:pPr>
          </w:p>
          <w:p w:rsidR="00154A57" w:rsidRPr="00154A57" w:rsidRDefault="00154A57" w:rsidP="00870779">
            <w:pPr>
              <w:jc w:val="center"/>
              <w:rPr>
                <w:lang w:eastAsia="hr-HR"/>
              </w:rPr>
            </w:pPr>
            <w:r w:rsidRPr="00154A57">
              <w:rPr>
                <w:b/>
                <w:bCs/>
                <w:color w:val="000000"/>
                <w:sz w:val="28"/>
                <w:szCs w:val="28"/>
                <w:u w:val="single"/>
                <w:lang w:eastAsia="hr-HR"/>
              </w:rPr>
              <w:t>ISPOVIJEDANJE</w:t>
            </w:r>
          </w:p>
          <w:p w:rsidR="00154A57" w:rsidRPr="00154A57" w:rsidRDefault="00154A57" w:rsidP="00870779">
            <w:pPr>
              <w:rPr>
                <w:lang w:eastAsia="hr-HR"/>
              </w:rPr>
            </w:pPr>
          </w:p>
          <w:tbl>
            <w:tblPr>
              <w:tblW w:w="2903" w:type="dxa"/>
              <w:tblCellMar>
                <w:top w:w="15" w:type="dxa"/>
                <w:left w:w="15" w:type="dxa"/>
                <w:bottom w:w="15" w:type="dxa"/>
                <w:right w:w="15" w:type="dxa"/>
              </w:tblCellMar>
              <w:tblLook w:val="04A0" w:firstRow="1" w:lastRow="0" w:firstColumn="1" w:lastColumn="0" w:noHBand="0" w:noVBand="1"/>
            </w:tblPr>
            <w:tblGrid>
              <w:gridCol w:w="1550"/>
              <w:gridCol w:w="1353"/>
            </w:tblGrid>
            <w:tr w:rsidR="00154A57" w:rsidRPr="00154A57" w:rsidTr="000D5BAF">
              <w:trPr>
                <w:trHeight w:val="1022"/>
              </w:trPr>
              <w:tc>
                <w:tcPr>
                  <w:tcW w:w="0" w:type="auto"/>
                  <w:tcMar>
                    <w:top w:w="0" w:type="dxa"/>
                    <w:left w:w="108" w:type="dxa"/>
                    <w:bottom w:w="0" w:type="dxa"/>
                    <w:right w:w="108" w:type="dxa"/>
                  </w:tcMar>
                  <w:hideMark/>
                </w:tcPr>
                <w:p w:rsidR="00DD1E84" w:rsidRDefault="00DD1E84" w:rsidP="00870779">
                  <w:pPr>
                    <w:jc w:val="center"/>
                    <w:rPr>
                      <w:b/>
                      <w:bCs/>
                      <w:color w:val="000000"/>
                      <w:lang w:eastAsia="hr-HR"/>
                    </w:rPr>
                  </w:pPr>
                </w:p>
                <w:p w:rsidR="00154A57" w:rsidRPr="00154A57" w:rsidRDefault="00154A57" w:rsidP="00870779">
                  <w:pPr>
                    <w:jc w:val="center"/>
                    <w:rPr>
                      <w:lang w:eastAsia="hr-HR"/>
                    </w:rPr>
                  </w:pPr>
                  <w:bookmarkStart w:id="0" w:name="_GoBack"/>
                  <w:bookmarkEnd w:id="0"/>
                  <w:r w:rsidRPr="00154A57">
                    <w:rPr>
                      <w:b/>
                      <w:bCs/>
                      <w:color w:val="000000"/>
                      <w:lang w:eastAsia="hr-HR"/>
                    </w:rPr>
                    <w:t>NEDJELJA</w:t>
                  </w:r>
                </w:p>
                <w:p w:rsidR="00154A57" w:rsidRPr="00154A57" w:rsidRDefault="00154A57" w:rsidP="00870779">
                  <w:pPr>
                    <w:jc w:val="center"/>
                    <w:rPr>
                      <w:lang w:eastAsia="hr-HR"/>
                    </w:rPr>
                  </w:pPr>
                  <w:r w:rsidRPr="00154A57">
                    <w:rPr>
                      <w:color w:val="000000"/>
                      <w:lang w:eastAsia="hr-HR"/>
                    </w:rPr>
                    <w:t>29. 9. 2024.</w:t>
                  </w:r>
                </w:p>
                <w:p w:rsidR="00154A57" w:rsidRPr="00154A57" w:rsidRDefault="00154A57" w:rsidP="00870779">
                  <w:pPr>
                    <w:spacing w:after="240" w:line="0" w:lineRule="atLeast"/>
                    <w:rPr>
                      <w:lang w:eastAsia="hr-HR"/>
                    </w:rPr>
                  </w:pPr>
                </w:p>
              </w:tc>
              <w:tc>
                <w:tcPr>
                  <w:tcW w:w="1353" w:type="dxa"/>
                  <w:tcMar>
                    <w:top w:w="0" w:type="dxa"/>
                    <w:left w:w="108" w:type="dxa"/>
                    <w:bottom w:w="0" w:type="dxa"/>
                    <w:right w:w="108" w:type="dxa"/>
                  </w:tcMar>
                  <w:hideMark/>
                </w:tcPr>
                <w:p w:rsidR="00154A57" w:rsidRPr="00154A57" w:rsidRDefault="00154A57" w:rsidP="000D5BAF">
                  <w:pPr>
                    <w:ind w:left="-31"/>
                    <w:rPr>
                      <w:lang w:eastAsia="hr-HR"/>
                    </w:rPr>
                  </w:pPr>
                  <w:r w:rsidRPr="00154A57">
                    <w:rPr>
                      <w:b/>
                      <w:bCs/>
                      <w:color w:val="000000"/>
                      <w:lang w:eastAsia="hr-HR"/>
                    </w:rPr>
                    <w:t>RADNI</w:t>
                  </w:r>
                </w:p>
                <w:p w:rsidR="000D5BAF" w:rsidRDefault="00154A57" w:rsidP="000D5BAF">
                  <w:pPr>
                    <w:ind w:left="-31"/>
                    <w:rPr>
                      <w:lang w:eastAsia="hr-HR"/>
                    </w:rPr>
                  </w:pPr>
                  <w:r w:rsidRPr="00154A57">
                    <w:rPr>
                      <w:b/>
                      <w:bCs/>
                      <w:color w:val="000000"/>
                      <w:lang w:eastAsia="hr-HR"/>
                    </w:rPr>
                    <w:t>TJEDAN</w:t>
                  </w:r>
                </w:p>
                <w:p w:rsidR="00154A57" w:rsidRPr="00154A57" w:rsidRDefault="000D5BAF" w:rsidP="000D5BAF">
                  <w:pPr>
                    <w:ind w:left="-31"/>
                    <w:rPr>
                      <w:lang w:eastAsia="hr-HR"/>
                    </w:rPr>
                  </w:pPr>
                  <w:r>
                    <w:rPr>
                      <w:color w:val="000000"/>
                      <w:lang w:eastAsia="hr-HR"/>
                    </w:rPr>
                    <w:t>30.9.-</w:t>
                  </w:r>
                  <w:r w:rsidR="00154A57" w:rsidRPr="00154A57">
                    <w:rPr>
                      <w:color w:val="000000"/>
                      <w:lang w:eastAsia="hr-HR"/>
                    </w:rPr>
                    <w:t>5.10.</w:t>
                  </w:r>
                </w:p>
              </w:tc>
            </w:tr>
            <w:tr w:rsidR="00154A57" w:rsidRPr="00154A57" w:rsidTr="000D5BAF">
              <w:tc>
                <w:tcPr>
                  <w:tcW w:w="0" w:type="auto"/>
                  <w:tcMar>
                    <w:top w:w="0" w:type="dxa"/>
                    <w:left w:w="108" w:type="dxa"/>
                    <w:bottom w:w="0" w:type="dxa"/>
                    <w:right w:w="108" w:type="dxa"/>
                  </w:tcMar>
                  <w:hideMark/>
                </w:tcPr>
                <w:p w:rsidR="00154A57" w:rsidRPr="00154A57" w:rsidRDefault="000D5BAF" w:rsidP="00870779">
                  <w:pPr>
                    <w:spacing w:line="0" w:lineRule="atLeast"/>
                    <w:rPr>
                      <w:lang w:eastAsia="hr-HR"/>
                    </w:rPr>
                  </w:pPr>
                  <w:r>
                    <w:rPr>
                      <w:color w:val="000000"/>
                      <w:lang w:eastAsia="hr-HR"/>
                    </w:rPr>
                    <w:t xml:space="preserve">   </w:t>
                  </w:r>
                  <w:r w:rsidR="00154A57" w:rsidRPr="00154A57">
                    <w:rPr>
                      <w:color w:val="000000"/>
                      <w:lang w:eastAsia="hr-HR"/>
                    </w:rPr>
                    <w:t>7.30-13.00</w:t>
                  </w:r>
                </w:p>
              </w:tc>
              <w:tc>
                <w:tcPr>
                  <w:tcW w:w="1353" w:type="dxa"/>
                  <w:tcMar>
                    <w:top w:w="0" w:type="dxa"/>
                    <w:left w:w="108" w:type="dxa"/>
                    <w:bottom w:w="0" w:type="dxa"/>
                    <w:right w:w="108" w:type="dxa"/>
                  </w:tcMar>
                  <w:hideMark/>
                </w:tcPr>
                <w:p w:rsidR="00154A57" w:rsidRPr="00154A57" w:rsidRDefault="000D5BAF" w:rsidP="000D5BAF">
                  <w:pPr>
                    <w:spacing w:line="0" w:lineRule="atLeast"/>
                    <w:ind w:left="-31"/>
                    <w:rPr>
                      <w:lang w:eastAsia="hr-HR"/>
                    </w:rPr>
                  </w:pPr>
                  <w:r>
                    <w:rPr>
                      <w:color w:val="000000"/>
                      <w:lang w:eastAsia="hr-HR"/>
                    </w:rPr>
                    <w:t xml:space="preserve">  6.30-  </w:t>
                  </w:r>
                  <w:r w:rsidR="00154A57" w:rsidRPr="00154A57">
                    <w:rPr>
                      <w:color w:val="000000"/>
                      <w:lang w:eastAsia="hr-HR"/>
                    </w:rPr>
                    <w:t>9.30</w:t>
                  </w:r>
                </w:p>
              </w:tc>
            </w:tr>
            <w:tr w:rsidR="00154A57" w:rsidRPr="00154A57" w:rsidTr="000D5BAF">
              <w:tc>
                <w:tcPr>
                  <w:tcW w:w="0" w:type="auto"/>
                  <w:tcMar>
                    <w:top w:w="0" w:type="dxa"/>
                    <w:left w:w="108" w:type="dxa"/>
                    <w:bottom w:w="0" w:type="dxa"/>
                    <w:right w:w="108" w:type="dxa"/>
                  </w:tcMar>
                  <w:hideMark/>
                </w:tcPr>
                <w:p w:rsidR="00154A57" w:rsidRPr="00154A57" w:rsidRDefault="00154A57" w:rsidP="00870779">
                  <w:pPr>
                    <w:rPr>
                      <w:lang w:eastAsia="hr-HR"/>
                    </w:rPr>
                  </w:pPr>
                  <w:r w:rsidRPr="00154A57">
                    <w:rPr>
                      <w:color w:val="000000"/>
                      <w:lang w:eastAsia="hr-HR"/>
                    </w:rPr>
                    <w:t>  16.30-18.00</w:t>
                  </w:r>
                </w:p>
                <w:p w:rsidR="00154A57" w:rsidRPr="00154A57" w:rsidRDefault="00154A57" w:rsidP="00870779">
                  <w:pPr>
                    <w:rPr>
                      <w:lang w:eastAsia="hr-HR"/>
                    </w:rPr>
                  </w:pPr>
                  <w:r w:rsidRPr="00154A57">
                    <w:rPr>
                      <w:color w:val="000000"/>
                      <w:lang w:eastAsia="hr-HR"/>
                    </w:rPr>
                    <w:t>  18.30-20.00</w:t>
                  </w:r>
                </w:p>
                <w:p w:rsidR="00154A57" w:rsidRPr="00154A57" w:rsidRDefault="00154A57" w:rsidP="00870779">
                  <w:pPr>
                    <w:spacing w:line="0" w:lineRule="atLeast"/>
                    <w:rPr>
                      <w:lang w:eastAsia="hr-HR"/>
                    </w:rPr>
                  </w:pPr>
                </w:p>
              </w:tc>
              <w:tc>
                <w:tcPr>
                  <w:tcW w:w="1353" w:type="dxa"/>
                  <w:tcMar>
                    <w:top w:w="0" w:type="dxa"/>
                    <w:left w:w="108" w:type="dxa"/>
                    <w:bottom w:w="0" w:type="dxa"/>
                    <w:right w:w="108" w:type="dxa"/>
                  </w:tcMar>
                  <w:hideMark/>
                </w:tcPr>
                <w:p w:rsidR="00154A57" w:rsidRPr="00154A57" w:rsidRDefault="00154A57" w:rsidP="000D5BAF">
                  <w:pPr>
                    <w:ind w:left="-31"/>
                    <w:rPr>
                      <w:lang w:eastAsia="hr-HR"/>
                    </w:rPr>
                  </w:pPr>
                  <w:r w:rsidRPr="00154A57">
                    <w:rPr>
                      <w:color w:val="000000"/>
                      <w:lang w:eastAsia="hr-HR"/>
                    </w:rPr>
                    <w:t>11.00-12.30</w:t>
                  </w:r>
                </w:p>
                <w:p w:rsidR="00154A57" w:rsidRPr="00154A57" w:rsidRDefault="00154A57" w:rsidP="000D5BAF">
                  <w:pPr>
                    <w:spacing w:line="0" w:lineRule="atLeast"/>
                    <w:ind w:left="-31"/>
                    <w:rPr>
                      <w:lang w:eastAsia="hr-HR"/>
                    </w:rPr>
                  </w:pPr>
                  <w:r w:rsidRPr="00154A57">
                    <w:rPr>
                      <w:color w:val="000000"/>
                      <w:lang w:eastAsia="hr-HR"/>
                    </w:rPr>
                    <w:t>18.30-20.00</w:t>
                  </w:r>
                </w:p>
              </w:tc>
            </w:tr>
          </w:tbl>
          <w:p w:rsidR="00154A57" w:rsidRPr="00154A57" w:rsidRDefault="00154A57" w:rsidP="00870779">
            <w:pPr>
              <w:rPr>
                <w:lang w:eastAsia="hr-HR"/>
              </w:rPr>
            </w:pPr>
          </w:p>
        </w:tc>
        <w:tc>
          <w:tcPr>
            <w:tcW w:w="0" w:type="auto"/>
            <w:tcMar>
              <w:top w:w="0" w:type="dxa"/>
              <w:left w:w="108" w:type="dxa"/>
              <w:bottom w:w="0" w:type="dxa"/>
              <w:right w:w="108" w:type="dxa"/>
            </w:tcMar>
            <w:hideMark/>
          </w:tcPr>
          <w:p w:rsidR="00154A57" w:rsidRPr="00154A57" w:rsidRDefault="00154A57" w:rsidP="00870779">
            <w:pPr>
              <w:rPr>
                <w:lang w:eastAsia="hr-HR"/>
              </w:rPr>
            </w:pPr>
          </w:p>
          <w:p w:rsidR="00154A57" w:rsidRPr="00154A57" w:rsidRDefault="00154A57" w:rsidP="00870779">
            <w:pPr>
              <w:jc w:val="center"/>
              <w:rPr>
                <w:lang w:eastAsia="hr-HR"/>
              </w:rPr>
            </w:pPr>
            <w:r w:rsidRPr="00154A57">
              <w:rPr>
                <w:b/>
                <w:bCs/>
                <w:color w:val="000000"/>
                <w:sz w:val="28"/>
                <w:szCs w:val="28"/>
                <w:u w:val="single"/>
                <w:lang w:eastAsia="hr-HR"/>
              </w:rPr>
              <w:t>PRVI PETAK 4. 10.</w:t>
            </w:r>
          </w:p>
          <w:p w:rsidR="00154A57" w:rsidRPr="00154A57" w:rsidRDefault="00154A57" w:rsidP="00870779">
            <w:pPr>
              <w:rPr>
                <w:lang w:eastAsia="hr-HR"/>
              </w:rPr>
            </w:pPr>
          </w:p>
          <w:tbl>
            <w:tblPr>
              <w:tblW w:w="2736" w:type="dxa"/>
              <w:tblCellMar>
                <w:top w:w="15" w:type="dxa"/>
                <w:left w:w="15" w:type="dxa"/>
                <w:bottom w:w="15" w:type="dxa"/>
                <w:right w:w="15" w:type="dxa"/>
              </w:tblCellMar>
              <w:tblLook w:val="04A0" w:firstRow="1" w:lastRow="0" w:firstColumn="1" w:lastColumn="0" w:noHBand="0" w:noVBand="1"/>
            </w:tblPr>
            <w:tblGrid>
              <w:gridCol w:w="1125"/>
              <w:gridCol w:w="222"/>
              <w:gridCol w:w="1389"/>
            </w:tblGrid>
            <w:tr w:rsidR="000D5BAF" w:rsidRPr="00154A57" w:rsidTr="000D5BAF">
              <w:tc>
                <w:tcPr>
                  <w:tcW w:w="1351" w:type="dxa"/>
                  <w:gridSpan w:val="2"/>
                  <w:tcMar>
                    <w:top w:w="0" w:type="dxa"/>
                    <w:left w:w="108" w:type="dxa"/>
                    <w:bottom w:w="0" w:type="dxa"/>
                    <w:right w:w="108" w:type="dxa"/>
                  </w:tcMar>
                  <w:hideMark/>
                </w:tcPr>
                <w:p w:rsidR="000D5BAF" w:rsidRDefault="000D5BAF" w:rsidP="000D5BAF">
                  <w:pPr>
                    <w:ind w:right="-195"/>
                    <w:rPr>
                      <w:b/>
                      <w:bCs/>
                      <w:color w:val="000000"/>
                      <w:lang w:eastAsia="hr-HR"/>
                    </w:rPr>
                  </w:pPr>
                </w:p>
                <w:p w:rsidR="000D5BAF" w:rsidRDefault="00154A57" w:rsidP="000D5BAF">
                  <w:pPr>
                    <w:ind w:right="-195"/>
                    <w:rPr>
                      <w:b/>
                      <w:bCs/>
                      <w:color w:val="000000"/>
                      <w:lang w:eastAsia="hr-HR"/>
                    </w:rPr>
                  </w:pPr>
                  <w:r w:rsidRPr="00154A57">
                    <w:rPr>
                      <w:b/>
                      <w:bCs/>
                      <w:color w:val="000000"/>
                      <w:lang w:eastAsia="hr-HR"/>
                    </w:rPr>
                    <w:t xml:space="preserve">SV. </w:t>
                  </w:r>
                  <w:r w:rsidR="000D5BAF">
                    <w:rPr>
                      <w:b/>
                      <w:bCs/>
                      <w:color w:val="000000"/>
                      <w:lang w:eastAsia="hr-HR"/>
                    </w:rPr>
                    <w:t>M</w:t>
                  </w:r>
                  <w:r w:rsidRPr="00154A57">
                    <w:rPr>
                      <w:b/>
                      <w:bCs/>
                      <w:color w:val="000000"/>
                      <w:lang w:eastAsia="hr-HR"/>
                    </w:rPr>
                    <w:t>ISE</w:t>
                  </w:r>
                </w:p>
                <w:p w:rsidR="000D5BAF" w:rsidRDefault="000D5BAF" w:rsidP="000D5BAF">
                  <w:pPr>
                    <w:ind w:right="-195"/>
                    <w:rPr>
                      <w:b/>
                      <w:bCs/>
                      <w:color w:val="000000"/>
                      <w:lang w:eastAsia="hr-HR"/>
                    </w:rPr>
                  </w:pPr>
                </w:p>
                <w:p w:rsidR="000D5BAF" w:rsidRDefault="00154A57" w:rsidP="000D5BAF">
                  <w:pPr>
                    <w:ind w:right="-195"/>
                    <w:rPr>
                      <w:color w:val="000000"/>
                      <w:lang w:eastAsia="hr-HR"/>
                    </w:rPr>
                  </w:pPr>
                  <w:r w:rsidRPr="00154A57">
                    <w:rPr>
                      <w:color w:val="000000"/>
                      <w:lang w:eastAsia="hr-HR"/>
                    </w:rPr>
                    <w:t xml:space="preserve">6, 7, 8, 9, </w:t>
                  </w:r>
                </w:p>
                <w:p w:rsidR="000D5BAF" w:rsidRDefault="00154A57" w:rsidP="000D5BAF">
                  <w:pPr>
                    <w:ind w:right="-195"/>
                    <w:rPr>
                      <w:color w:val="000000"/>
                      <w:lang w:eastAsia="hr-HR"/>
                    </w:rPr>
                  </w:pPr>
                  <w:r w:rsidRPr="00154A57">
                    <w:rPr>
                      <w:color w:val="000000"/>
                      <w:lang w:eastAsia="hr-HR"/>
                    </w:rPr>
                    <w:t xml:space="preserve">11, 12, 17 </w:t>
                  </w:r>
                </w:p>
                <w:p w:rsidR="00154A57" w:rsidRPr="00154A57" w:rsidRDefault="00154A57" w:rsidP="000D5BAF">
                  <w:pPr>
                    <w:ind w:right="-195"/>
                    <w:rPr>
                      <w:lang w:eastAsia="hr-HR"/>
                    </w:rPr>
                  </w:pPr>
                  <w:r w:rsidRPr="00154A57">
                    <w:rPr>
                      <w:color w:val="000000"/>
                      <w:lang w:eastAsia="hr-HR"/>
                    </w:rPr>
                    <w:t>i 19 sati</w:t>
                  </w:r>
                </w:p>
              </w:tc>
              <w:tc>
                <w:tcPr>
                  <w:tcW w:w="1385" w:type="dxa"/>
                  <w:tcMar>
                    <w:top w:w="0" w:type="dxa"/>
                    <w:left w:w="108" w:type="dxa"/>
                    <w:bottom w:w="0" w:type="dxa"/>
                    <w:right w:w="108" w:type="dxa"/>
                  </w:tcMar>
                  <w:hideMark/>
                </w:tcPr>
                <w:p w:rsidR="000D5BAF" w:rsidRDefault="000D5BAF" w:rsidP="000D5BAF">
                  <w:pPr>
                    <w:ind w:right="-108"/>
                    <w:rPr>
                      <w:lang w:eastAsia="hr-HR"/>
                    </w:rPr>
                  </w:pPr>
                </w:p>
                <w:p w:rsidR="00154A57" w:rsidRPr="00154A57" w:rsidRDefault="00154A57" w:rsidP="000D5BAF">
                  <w:pPr>
                    <w:ind w:right="-108"/>
                    <w:rPr>
                      <w:lang w:eastAsia="hr-HR"/>
                    </w:rPr>
                  </w:pPr>
                  <w:r w:rsidRPr="00154A57">
                    <w:rPr>
                      <w:b/>
                      <w:bCs/>
                      <w:color w:val="000000"/>
                      <w:lang w:eastAsia="hr-HR"/>
                    </w:rPr>
                    <w:t>ISPOVIJED</w:t>
                  </w:r>
                </w:p>
                <w:p w:rsidR="00154A57" w:rsidRPr="00154A57" w:rsidRDefault="00154A57" w:rsidP="000D5BAF">
                  <w:pPr>
                    <w:ind w:right="-108"/>
                    <w:rPr>
                      <w:lang w:eastAsia="hr-HR"/>
                    </w:rPr>
                  </w:pPr>
                </w:p>
                <w:p w:rsidR="00154A57" w:rsidRPr="00154A57" w:rsidRDefault="000D5BAF" w:rsidP="000D5BAF">
                  <w:pPr>
                    <w:ind w:right="-108"/>
                    <w:rPr>
                      <w:lang w:eastAsia="hr-HR"/>
                    </w:rPr>
                  </w:pPr>
                  <w:r>
                    <w:rPr>
                      <w:color w:val="000000"/>
                      <w:lang w:eastAsia="hr-HR"/>
                    </w:rPr>
                    <w:t xml:space="preserve">   5.30 – 13</w:t>
                  </w:r>
                </w:p>
                <w:p w:rsidR="00154A57" w:rsidRPr="00154A57" w:rsidRDefault="000D5BAF" w:rsidP="000D5BAF">
                  <w:pPr>
                    <w:spacing w:line="0" w:lineRule="atLeast"/>
                    <w:ind w:right="-108"/>
                    <w:rPr>
                      <w:lang w:eastAsia="hr-HR"/>
                    </w:rPr>
                  </w:pPr>
                  <w:r>
                    <w:rPr>
                      <w:color w:val="000000"/>
                      <w:lang w:eastAsia="hr-HR"/>
                    </w:rPr>
                    <w:t xml:space="preserve"> 16.30 – 20</w:t>
                  </w:r>
                </w:p>
              </w:tc>
            </w:tr>
            <w:tr w:rsidR="000D5BAF" w:rsidRPr="00154A57" w:rsidTr="000D5BAF">
              <w:trPr>
                <w:gridAfter w:val="1"/>
                <w:wAfter w:w="601" w:type="dxa"/>
              </w:trPr>
              <w:tc>
                <w:tcPr>
                  <w:tcW w:w="1202" w:type="dxa"/>
                  <w:tcMar>
                    <w:top w:w="0" w:type="dxa"/>
                    <w:left w:w="108" w:type="dxa"/>
                    <w:bottom w:w="0" w:type="dxa"/>
                    <w:right w:w="108" w:type="dxa"/>
                  </w:tcMar>
                  <w:hideMark/>
                </w:tcPr>
                <w:p w:rsidR="00154A57" w:rsidRPr="00154A57" w:rsidRDefault="00154A57" w:rsidP="000D5BAF">
                  <w:pPr>
                    <w:ind w:right="-195"/>
                    <w:rPr>
                      <w:sz w:val="1"/>
                      <w:lang w:eastAsia="hr-HR"/>
                    </w:rPr>
                  </w:pPr>
                </w:p>
              </w:tc>
              <w:tc>
                <w:tcPr>
                  <w:tcW w:w="0" w:type="auto"/>
                  <w:tcMar>
                    <w:top w:w="0" w:type="dxa"/>
                    <w:left w:w="108" w:type="dxa"/>
                    <w:bottom w:w="0" w:type="dxa"/>
                    <w:right w:w="108" w:type="dxa"/>
                  </w:tcMar>
                  <w:hideMark/>
                </w:tcPr>
                <w:p w:rsidR="00154A57" w:rsidRPr="00154A57" w:rsidRDefault="00154A57" w:rsidP="000D5BAF">
                  <w:pPr>
                    <w:ind w:right="-108"/>
                    <w:rPr>
                      <w:sz w:val="1"/>
                      <w:lang w:eastAsia="hr-HR"/>
                    </w:rPr>
                  </w:pPr>
                </w:p>
              </w:tc>
            </w:tr>
            <w:tr w:rsidR="000D5BAF" w:rsidRPr="00154A57" w:rsidTr="000D5BAF">
              <w:trPr>
                <w:gridAfter w:val="1"/>
                <w:wAfter w:w="601" w:type="dxa"/>
                <w:trHeight w:val="224"/>
              </w:trPr>
              <w:tc>
                <w:tcPr>
                  <w:tcW w:w="1202" w:type="dxa"/>
                  <w:tcMar>
                    <w:top w:w="0" w:type="dxa"/>
                    <w:left w:w="108" w:type="dxa"/>
                    <w:bottom w:w="0" w:type="dxa"/>
                    <w:right w:w="108" w:type="dxa"/>
                  </w:tcMar>
                  <w:hideMark/>
                </w:tcPr>
                <w:p w:rsidR="00154A57" w:rsidRPr="00154A57" w:rsidRDefault="00154A57" w:rsidP="000D5BAF">
                  <w:pPr>
                    <w:ind w:right="-195"/>
                    <w:rPr>
                      <w:sz w:val="22"/>
                      <w:lang w:eastAsia="hr-HR"/>
                    </w:rPr>
                  </w:pPr>
                </w:p>
              </w:tc>
              <w:tc>
                <w:tcPr>
                  <w:tcW w:w="0" w:type="auto"/>
                  <w:tcMar>
                    <w:top w:w="0" w:type="dxa"/>
                    <w:left w:w="108" w:type="dxa"/>
                    <w:bottom w:w="0" w:type="dxa"/>
                    <w:right w:w="108" w:type="dxa"/>
                  </w:tcMar>
                  <w:hideMark/>
                </w:tcPr>
                <w:p w:rsidR="00154A57" w:rsidRPr="00154A57" w:rsidRDefault="00154A57" w:rsidP="000D5BAF">
                  <w:pPr>
                    <w:ind w:right="-108"/>
                    <w:rPr>
                      <w:sz w:val="22"/>
                      <w:lang w:eastAsia="hr-HR"/>
                    </w:rPr>
                  </w:pPr>
                </w:p>
              </w:tc>
            </w:tr>
            <w:tr w:rsidR="00154A57" w:rsidRPr="00154A57" w:rsidTr="000D5BAF">
              <w:trPr>
                <w:gridAfter w:val="1"/>
                <w:wAfter w:w="601" w:type="dxa"/>
              </w:trPr>
              <w:tc>
                <w:tcPr>
                  <w:tcW w:w="0" w:type="auto"/>
                  <w:tcMar>
                    <w:top w:w="0" w:type="dxa"/>
                    <w:left w:w="108" w:type="dxa"/>
                    <w:bottom w:w="0" w:type="dxa"/>
                    <w:right w:w="108" w:type="dxa"/>
                  </w:tcMar>
                  <w:hideMark/>
                </w:tcPr>
                <w:p w:rsidR="00154A57" w:rsidRPr="00154A57" w:rsidRDefault="00154A57" w:rsidP="00870779">
                  <w:pPr>
                    <w:rPr>
                      <w:sz w:val="1"/>
                      <w:lang w:eastAsia="hr-HR"/>
                    </w:rPr>
                  </w:pPr>
                </w:p>
              </w:tc>
              <w:tc>
                <w:tcPr>
                  <w:tcW w:w="0" w:type="auto"/>
                  <w:tcMar>
                    <w:top w:w="0" w:type="dxa"/>
                    <w:left w:w="108" w:type="dxa"/>
                    <w:bottom w:w="0" w:type="dxa"/>
                    <w:right w:w="108" w:type="dxa"/>
                  </w:tcMar>
                  <w:hideMark/>
                </w:tcPr>
                <w:p w:rsidR="00154A57" w:rsidRPr="00154A57" w:rsidRDefault="00154A57" w:rsidP="00870779">
                  <w:pPr>
                    <w:rPr>
                      <w:sz w:val="1"/>
                      <w:lang w:eastAsia="hr-HR"/>
                    </w:rPr>
                  </w:pPr>
                </w:p>
              </w:tc>
            </w:tr>
            <w:tr w:rsidR="00154A57" w:rsidRPr="00154A57" w:rsidTr="000D5BAF">
              <w:trPr>
                <w:gridAfter w:val="1"/>
                <w:wAfter w:w="601" w:type="dxa"/>
              </w:trPr>
              <w:tc>
                <w:tcPr>
                  <w:tcW w:w="0" w:type="auto"/>
                  <w:tcMar>
                    <w:top w:w="0" w:type="dxa"/>
                    <w:left w:w="108" w:type="dxa"/>
                    <w:bottom w:w="0" w:type="dxa"/>
                    <w:right w:w="108" w:type="dxa"/>
                  </w:tcMar>
                  <w:hideMark/>
                </w:tcPr>
                <w:p w:rsidR="00154A57" w:rsidRPr="00154A57" w:rsidRDefault="00154A57" w:rsidP="00870779">
                  <w:pPr>
                    <w:rPr>
                      <w:sz w:val="1"/>
                      <w:lang w:eastAsia="hr-HR"/>
                    </w:rPr>
                  </w:pPr>
                </w:p>
              </w:tc>
              <w:tc>
                <w:tcPr>
                  <w:tcW w:w="0" w:type="auto"/>
                  <w:tcMar>
                    <w:top w:w="0" w:type="dxa"/>
                    <w:left w:w="108" w:type="dxa"/>
                    <w:bottom w:w="0" w:type="dxa"/>
                    <w:right w:w="108" w:type="dxa"/>
                  </w:tcMar>
                  <w:hideMark/>
                </w:tcPr>
                <w:p w:rsidR="00154A57" w:rsidRPr="00154A57" w:rsidRDefault="00154A57" w:rsidP="00870779">
                  <w:pPr>
                    <w:rPr>
                      <w:sz w:val="1"/>
                      <w:lang w:eastAsia="hr-HR"/>
                    </w:rPr>
                  </w:pPr>
                </w:p>
              </w:tc>
            </w:tr>
            <w:tr w:rsidR="00154A57" w:rsidRPr="00154A57" w:rsidTr="000D5BAF">
              <w:trPr>
                <w:gridAfter w:val="1"/>
                <w:wAfter w:w="601" w:type="dxa"/>
                <w:trHeight w:val="77"/>
              </w:trPr>
              <w:tc>
                <w:tcPr>
                  <w:tcW w:w="0" w:type="auto"/>
                  <w:tcMar>
                    <w:top w:w="0" w:type="dxa"/>
                    <w:left w:w="108" w:type="dxa"/>
                    <w:bottom w:w="0" w:type="dxa"/>
                    <w:right w:w="108" w:type="dxa"/>
                  </w:tcMar>
                  <w:hideMark/>
                </w:tcPr>
                <w:p w:rsidR="00154A57" w:rsidRPr="00154A57" w:rsidRDefault="00154A57" w:rsidP="00870779">
                  <w:pPr>
                    <w:rPr>
                      <w:sz w:val="8"/>
                      <w:lang w:eastAsia="hr-HR"/>
                    </w:rPr>
                  </w:pPr>
                </w:p>
              </w:tc>
              <w:tc>
                <w:tcPr>
                  <w:tcW w:w="0" w:type="auto"/>
                  <w:tcMar>
                    <w:top w:w="0" w:type="dxa"/>
                    <w:left w:w="108" w:type="dxa"/>
                    <w:bottom w:w="0" w:type="dxa"/>
                    <w:right w:w="108" w:type="dxa"/>
                  </w:tcMar>
                  <w:hideMark/>
                </w:tcPr>
                <w:p w:rsidR="00154A57" w:rsidRPr="00154A57" w:rsidRDefault="00154A57" w:rsidP="00870779">
                  <w:pPr>
                    <w:rPr>
                      <w:sz w:val="8"/>
                      <w:lang w:eastAsia="hr-HR"/>
                    </w:rPr>
                  </w:pPr>
                </w:p>
              </w:tc>
            </w:tr>
          </w:tbl>
          <w:p w:rsidR="00154A57" w:rsidRPr="00154A57" w:rsidRDefault="00154A57" w:rsidP="00870779">
            <w:pPr>
              <w:rPr>
                <w:lang w:eastAsia="hr-HR"/>
              </w:rPr>
            </w:pPr>
          </w:p>
        </w:tc>
      </w:tr>
    </w:tbl>
    <w:p w:rsidR="00154A57" w:rsidRPr="00154A57" w:rsidRDefault="00154A57" w:rsidP="00870779">
      <w:pPr>
        <w:rPr>
          <w:lang w:eastAsia="hr-HR"/>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10632"/>
      </w:tblGrid>
      <w:tr w:rsidR="00154A57" w:rsidRPr="00154A57" w:rsidTr="000D5BAF">
        <w:trPr>
          <w:trHeight w:val="380"/>
        </w:trPr>
        <w:tc>
          <w:tcPr>
            <w:tcW w:w="10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4A57" w:rsidRPr="00154A57" w:rsidRDefault="00154A57" w:rsidP="00870779">
            <w:pPr>
              <w:jc w:val="center"/>
              <w:rPr>
                <w:lang w:eastAsia="hr-HR"/>
              </w:rPr>
            </w:pPr>
            <w:r w:rsidRPr="00154A57">
              <w:rPr>
                <w:color w:val="000000"/>
                <w:sz w:val="26"/>
                <w:szCs w:val="26"/>
                <w:lang w:eastAsia="hr-HR"/>
              </w:rPr>
              <w:lastRenderedPageBreak/>
              <w:t>O B A V I J E S T I</w:t>
            </w:r>
          </w:p>
        </w:tc>
      </w:tr>
    </w:tbl>
    <w:p w:rsidR="00154A57" w:rsidRPr="00154A57" w:rsidRDefault="00154A57" w:rsidP="00870779">
      <w:pPr>
        <w:rPr>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2057"/>
        <w:gridCol w:w="6081"/>
      </w:tblGrid>
      <w:tr w:rsidR="00154A57" w:rsidRPr="00154A57" w:rsidTr="00154A57">
        <w:tc>
          <w:tcPr>
            <w:tcW w:w="0" w:type="auto"/>
            <w:tcMar>
              <w:top w:w="0" w:type="dxa"/>
              <w:left w:w="108" w:type="dxa"/>
              <w:bottom w:w="0" w:type="dxa"/>
              <w:right w:w="108" w:type="dxa"/>
            </w:tcMar>
            <w:hideMark/>
          </w:tcPr>
          <w:p w:rsidR="00154A57" w:rsidRPr="00154A57" w:rsidRDefault="00154A57" w:rsidP="00870779">
            <w:pPr>
              <w:spacing w:line="0" w:lineRule="atLeast"/>
              <w:rPr>
                <w:lang w:eastAsia="hr-HR"/>
              </w:rPr>
            </w:pPr>
            <w:r w:rsidRPr="00154A57">
              <w:rPr>
                <w:color w:val="000000"/>
                <w:lang w:eastAsia="hr-HR"/>
              </w:rPr>
              <w:t>Ponedjeljak, 30.</w:t>
            </w:r>
          </w:p>
        </w:tc>
        <w:tc>
          <w:tcPr>
            <w:tcW w:w="0" w:type="auto"/>
            <w:tcMar>
              <w:top w:w="0" w:type="dxa"/>
              <w:left w:w="108" w:type="dxa"/>
              <w:bottom w:w="0" w:type="dxa"/>
              <w:right w:w="108" w:type="dxa"/>
            </w:tcMar>
            <w:hideMark/>
          </w:tcPr>
          <w:p w:rsidR="00154A57" w:rsidRPr="00154A57" w:rsidRDefault="00DD1E84" w:rsidP="00870779">
            <w:pPr>
              <w:spacing w:line="0" w:lineRule="atLeast"/>
              <w:rPr>
                <w:lang w:eastAsia="hr-HR"/>
              </w:rPr>
            </w:pPr>
            <w:r>
              <w:rPr>
                <w:color w:val="000000"/>
                <w:lang w:eastAsia="hr-HR"/>
              </w:rPr>
              <w:t xml:space="preserve">  </w:t>
            </w:r>
            <w:r w:rsidR="00154A57" w:rsidRPr="00154A57">
              <w:rPr>
                <w:color w:val="000000"/>
                <w:lang w:eastAsia="hr-HR"/>
              </w:rPr>
              <w:t>Spomendan: Sv. Jeronim, prez. i crkveni naučitelj</w:t>
            </w:r>
          </w:p>
        </w:tc>
      </w:tr>
      <w:tr w:rsidR="00154A57" w:rsidRPr="00154A57" w:rsidTr="00154A57">
        <w:tc>
          <w:tcPr>
            <w:tcW w:w="0" w:type="auto"/>
            <w:tcMar>
              <w:top w:w="0" w:type="dxa"/>
              <w:left w:w="108" w:type="dxa"/>
              <w:bottom w:w="0" w:type="dxa"/>
              <w:right w:w="108" w:type="dxa"/>
            </w:tcMar>
            <w:hideMark/>
          </w:tcPr>
          <w:p w:rsidR="00154A57" w:rsidRPr="00154A57" w:rsidRDefault="00154A57" w:rsidP="00870779">
            <w:pPr>
              <w:spacing w:line="0" w:lineRule="atLeast"/>
              <w:rPr>
                <w:lang w:eastAsia="hr-HR"/>
              </w:rPr>
            </w:pPr>
            <w:r w:rsidRPr="00154A57">
              <w:rPr>
                <w:color w:val="000000"/>
                <w:lang w:eastAsia="hr-HR"/>
              </w:rPr>
              <w:t>Utorak, 1. 10.</w:t>
            </w:r>
          </w:p>
        </w:tc>
        <w:tc>
          <w:tcPr>
            <w:tcW w:w="0" w:type="auto"/>
            <w:tcMar>
              <w:top w:w="0" w:type="dxa"/>
              <w:left w:w="108" w:type="dxa"/>
              <w:bottom w:w="0" w:type="dxa"/>
              <w:right w:w="108" w:type="dxa"/>
            </w:tcMar>
            <w:hideMark/>
          </w:tcPr>
          <w:p w:rsidR="00154A57" w:rsidRPr="00154A57" w:rsidRDefault="00DD1E84" w:rsidP="00870779">
            <w:pPr>
              <w:spacing w:line="0" w:lineRule="atLeast"/>
              <w:rPr>
                <w:lang w:eastAsia="hr-HR"/>
              </w:rPr>
            </w:pPr>
            <w:r>
              <w:rPr>
                <w:color w:val="000000"/>
                <w:lang w:eastAsia="hr-HR"/>
              </w:rPr>
              <w:t xml:space="preserve">  </w:t>
            </w:r>
            <w:r w:rsidR="00154A57" w:rsidRPr="00154A57">
              <w:rPr>
                <w:color w:val="000000"/>
                <w:lang w:eastAsia="hr-HR"/>
              </w:rPr>
              <w:t>Spomendan: Sv. Terezija od Djeteta Isusa, djev. i crk. nauč.</w:t>
            </w:r>
          </w:p>
        </w:tc>
      </w:tr>
      <w:tr w:rsidR="00154A57" w:rsidRPr="00154A57" w:rsidTr="00154A57">
        <w:tc>
          <w:tcPr>
            <w:tcW w:w="0" w:type="auto"/>
            <w:tcMar>
              <w:top w:w="0" w:type="dxa"/>
              <w:left w:w="108" w:type="dxa"/>
              <w:bottom w:w="0" w:type="dxa"/>
              <w:right w:w="108" w:type="dxa"/>
            </w:tcMar>
            <w:hideMark/>
          </w:tcPr>
          <w:p w:rsidR="00154A57" w:rsidRPr="00154A57" w:rsidRDefault="00154A57" w:rsidP="00870779">
            <w:pPr>
              <w:spacing w:line="0" w:lineRule="atLeast"/>
              <w:rPr>
                <w:lang w:eastAsia="hr-HR"/>
              </w:rPr>
            </w:pPr>
            <w:r w:rsidRPr="00154A57">
              <w:rPr>
                <w:color w:val="000000"/>
                <w:lang w:eastAsia="hr-HR"/>
              </w:rPr>
              <w:t>Srijeda, 2. 10.</w:t>
            </w:r>
          </w:p>
        </w:tc>
        <w:tc>
          <w:tcPr>
            <w:tcW w:w="0" w:type="auto"/>
            <w:tcMar>
              <w:top w:w="0" w:type="dxa"/>
              <w:left w:w="108" w:type="dxa"/>
              <w:bottom w:w="0" w:type="dxa"/>
              <w:right w:w="108" w:type="dxa"/>
            </w:tcMar>
            <w:hideMark/>
          </w:tcPr>
          <w:p w:rsidR="00154A57" w:rsidRPr="00154A57" w:rsidRDefault="00DD1E84" w:rsidP="00870779">
            <w:pPr>
              <w:spacing w:line="0" w:lineRule="atLeast"/>
              <w:rPr>
                <w:lang w:eastAsia="hr-HR"/>
              </w:rPr>
            </w:pPr>
            <w:r>
              <w:rPr>
                <w:color w:val="000000"/>
                <w:lang w:eastAsia="hr-HR"/>
              </w:rPr>
              <w:t xml:space="preserve">  </w:t>
            </w:r>
            <w:r w:rsidR="00154A57" w:rsidRPr="00154A57">
              <w:rPr>
                <w:color w:val="000000"/>
                <w:lang w:eastAsia="hr-HR"/>
              </w:rPr>
              <w:t>Spomendan: Sv. Anđeli Čuvari</w:t>
            </w:r>
          </w:p>
        </w:tc>
      </w:tr>
      <w:tr w:rsidR="00154A57" w:rsidRPr="00154A57" w:rsidTr="00154A57">
        <w:tc>
          <w:tcPr>
            <w:tcW w:w="0" w:type="auto"/>
            <w:tcMar>
              <w:top w:w="0" w:type="dxa"/>
              <w:left w:w="108" w:type="dxa"/>
              <w:bottom w:w="0" w:type="dxa"/>
              <w:right w:w="108" w:type="dxa"/>
            </w:tcMar>
            <w:hideMark/>
          </w:tcPr>
          <w:p w:rsidR="00154A57" w:rsidRPr="00154A57" w:rsidRDefault="00154A57" w:rsidP="00870779">
            <w:pPr>
              <w:spacing w:line="0" w:lineRule="atLeast"/>
              <w:rPr>
                <w:lang w:eastAsia="hr-HR"/>
              </w:rPr>
            </w:pPr>
            <w:r w:rsidRPr="00154A57">
              <w:rPr>
                <w:color w:val="000000"/>
                <w:lang w:eastAsia="hr-HR"/>
              </w:rPr>
              <w:t>Petak, 4. 10.</w:t>
            </w:r>
          </w:p>
        </w:tc>
        <w:tc>
          <w:tcPr>
            <w:tcW w:w="0" w:type="auto"/>
            <w:tcMar>
              <w:top w:w="0" w:type="dxa"/>
              <w:left w:w="108" w:type="dxa"/>
              <w:bottom w:w="0" w:type="dxa"/>
              <w:right w:w="108" w:type="dxa"/>
            </w:tcMar>
            <w:hideMark/>
          </w:tcPr>
          <w:p w:rsidR="00154A57" w:rsidRPr="00154A57" w:rsidRDefault="00DD1E84" w:rsidP="00870779">
            <w:pPr>
              <w:spacing w:line="0" w:lineRule="atLeast"/>
              <w:rPr>
                <w:lang w:eastAsia="hr-HR"/>
              </w:rPr>
            </w:pPr>
            <w:r>
              <w:rPr>
                <w:color w:val="000000"/>
                <w:lang w:eastAsia="hr-HR"/>
              </w:rPr>
              <w:t xml:space="preserve">  </w:t>
            </w:r>
            <w:r w:rsidR="00154A57" w:rsidRPr="00154A57">
              <w:rPr>
                <w:color w:val="000000"/>
                <w:lang w:eastAsia="hr-HR"/>
              </w:rPr>
              <w:t>Spomendan: Sv. Franjo Asiški, redovnik</w:t>
            </w:r>
          </w:p>
        </w:tc>
      </w:tr>
      <w:tr w:rsidR="00154A57" w:rsidRPr="00154A57" w:rsidTr="00154A57">
        <w:trPr>
          <w:trHeight w:val="348"/>
        </w:trPr>
        <w:tc>
          <w:tcPr>
            <w:tcW w:w="0" w:type="auto"/>
            <w:tcMar>
              <w:top w:w="0" w:type="dxa"/>
              <w:left w:w="108" w:type="dxa"/>
              <w:bottom w:w="0" w:type="dxa"/>
              <w:right w:w="108" w:type="dxa"/>
            </w:tcMar>
            <w:hideMark/>
          </w:tcPr>
          <w:p w:rsidR="00154A57" w:rsidRPr="00154A57" w:rsidRDefault="00154A57" w:rsidP="00870779">
            <w:pPr>
              <w:rPr>
                <w:lang w:eastAsia="hr-HR"/>
              </w:rPr>
            </w:pPr>
            <w:r w:rsidRPr="00154A57">
              <w:rPr>
                <w:b/>
                <w:bCs/>
                <w:color w:val="000000"/>
                <w:lang w:eastAsia="hr-HR"/>
              </w:rPr>
              <w:t>NEDJELJA, 6.10.</w:t>
            </w:r>
          </w:p>
        </w:tc>
        <w:tc>
          <w:tcPr>
            <w:tcW w:w="0" w:type="auto"/>
            <w:tcMar>
              <w:top w:w="0" w:type="dxa"/>
              <w:left w:w="108" w:type="dxa"/>
              <w:bottom w:w="0" w:type="dxa"/>
              <w:right w:w="108" w:type="dxa"/>
            </w:tcMar>
            <w:hideMark/>
          </w:tcPr>
          <w:p w:rsidR="00154A57" w:rsidRPr="00154A57" w:rsidRDefault="00DD1E84" w:rsidP="00DD1E84">
            <w:pPr>
              <w:textAlignment w:val="baseline"/>
              <w:rPr>
                <w:color w:val="000000"/>
                <w:lang w:eastAsia="hr-HR"/>
              </w:rPr>
            </w:pPr>
            <w:r>
              <w:rPr>
                <w:b/>
                <w:bCs/>
                <w:color w:val="000000"/>
                <w:lang w:eastAsia="hr-HR"/>
              </w:rPr>
              <w:t xml:space="preserve">  26. </w:t>
            </w:r>
            <w:r w:rsidR="00154A57" w:rsidRPr="00154A57">
              <w:rPr>
                <w:b/>
                <w:bCs/>
                <w:color w:val="000000"/>
                <w:lang w:eastAsia="hr-HR"/>
              </w:rPr>
              <w:t>NEDJELJA KROZ GODINU “B”</w:t>
            </w:r>
          </w:p>
        </w:tc>
      </w:tr>
    </w:tbl>
    <w:p w:rsidR="00154A57" w:rsidRPr="00154A57" w:rsidRDefault="00154A57" w:rsidP="00870779">
      <w:pPr>
        <w:rPr>
          <w:lang w:eastAsia="hr-HR"/>
        </w:rPr>
      </w:pPr>
    </w:p>
    <w:p w:rsidR="00154A57" w:rsidRPr="00154A57" w:rsidRDefault="00154A57" w:rsidP="00870779">
      <w:pPr>
        <w:jc w:val="both"/>
        <w:rPr>
          <w:lang w:eastAsia="hr-HR"/>
        </w:rPr>
      </w:pPr>
      <w:r w:rsidRPr="00154A57">
        <w:rPr>
          <w:b/>
          <w:bCs/>
          <w:color w:val="000000"/>
          <w:u w:val="single"/>
          <w:lang w:eastAsia="hr-HR"/>
        </w:rPr>
        <w:t>KRUNICA NA KAMENITIM VRATIMA:</w:t>
      </w:r>
      <w:r w:rsidRPr="00154A57">
        <w:rPr>
          <w:color w:val="000000"/>
          <w:lang w:eastAsia="hr-HR"/>
        </w:rPr>
        <w:t xml:space="preserve"> </w:t>
      </w:r>
      <w:r w:rsidRPr="00154A57">
        <w:rPr>
          <w:b/>
          <w:bCs/>
          <w:color w:val="000000"/>
          <w:lang w:eastAsia="hr-HR"/>
        </w:rPr>
        <w:t>Ponedjeljkom u 20</w:t>
      </w:r>
      <w:r w:rsidRPr="00154A57">
        <w:rPr>
          <w:color w:val="000000"/>
          <w:lang w:eastAsia="hr-HR"/>
        </w:rPr>
        <w:t xml:space="preserve"> </w:t>
      </w:r>
      <w:r w:rsidRPr="00154A57">
        <w:rPr>
          <w:b/>
          <w:bCs/>
          <w:color w:val="000000"/>
          <w:lang w:eastAsia="hr-HR"/>
        </w:rPr>
        <w:t>sati</w:t>
      </w:r>
      <w:r w:rsidRPr="00154A57">
        <w:rPr>
          <w:color w:val="000000"/>
          <w:lang w:eastAsia="hr-HR"/>
        </w:rPr>
        <w:t xml:space="preserve">. To je večer </w:t>
      </w:r>
      <w:r w:rsidRPr="00154A57">
        <w:rPr>
          <w:b/>
          <w:bCs/>
          <w:color w:val="000000"/>
          <w:lang w:eastAsia="hr-HR"/>
        </w:rPr>
        <w:t xml:space="preserve">uoči početka listopada - mjeseca Gospine Krunice </w:t>
      </w:r>
      <w:r w:rsidRPr="00154A57">
        <w:rPr>
          <w:color w:val="000000"/>
          <w:lang w:eastAsia="hr-HR"/>
        </w:rPr>
        <w:t>pa posebno pozivamo na zajedničku i osobnu molitvu čitav mjesec. </w:t>
      </w:r>
    </w:p>
    <w:p w:rsidR="00DD1E84" w:rsidRPr="00442C29" w:rsidRDefault="00DD1E84" w:rsidP="00DD1E84">
      <w:pPr>
        <w:ind w:left="142"/>
        <w:jc w:val="center"/>
        <w:rPr>
          <w:b/>
          <w:sz w:val="6"/>
          <w:szCs w:val="6"/>
        </w:rPr>
      </w:pPr>
    </w:p>
    <w:p w:rsidR="00154A57" w:rsidRPr="00154A57" w:rsidRDefault="00154A57" w:rsidP="00870779">
      <w:pPr>
        <w:jc w:val="both"/>
        <w:rPr>
          <w:lang w:eastAsia="hr-HR"/>
        </w:rPr>
      </w:pPr>
      <w:r w:rsidRPr="00154A57">
        <w:rPr>
          <w:b/>
          <w:bCs/>
          <w:color w:val="000000"/>
          <w:u w:val="single"/>
          <w:lang w:eastAsia="hr-HR"/>
        </w:rPr>
        <w:t>DUH. VJEŽBE U SVAKODNEVNOM ŽIVOTU:</w:t>
      </w:r>
      <w:r w:rsidRPr="00154A57">
        <w:rPr>
          <w:color w:val="000000"/>
          <w:lang w:eastAsia="hr-HR"/>
        </w:rPr>
        <w:t xml:space="preserve"> Mjeseci listopad i studeni rezervirani su za prijave za Duhovne vježbe u svakodnevnom životu koje traju od 7. siječnja do 13. svibnja 2025. godine. </w:t>
      </w:r>
      <w:r w:rsidRPr="00154A57">
        <w:rPr>
          <w:b/>
          <w:bCs/>
          <w:color w:val="000000"/>
          <w:lang w:eastAsia="hr-HR"/>
        </w:rPr>
        <w:t xml:space="preserve">Prvo se treba </w:t>
      </w:r>
      <w:r w:rsidRPr="00154A57">
        <w:rPr>
          <w:b/>
          <w:bCs/>
          <w:color w:val="000000"/>
          <w:lang w:eastAsia="hr-HR"/>
        </w:rPr>
        <w:tab/>
        <w:t>prijaviti preko web stranice župe ili web stranice e-zupe</w:t>
      </w:r>
      <w:r w:rsidRPr="00154A57">
        <w:rPr>
          <w:color w:val="000000"/>
          <w:lang w:eastAsia="hr-HR"/>
        </w:rPr>
        <w:t xml:space="preserve">, ispuniti formular i nakon toga slijedi prijemni razgovor s p. Štambukom. </w:t>
      </w:r>
      <w:r w:rsidRPr="00154A57">
        <w:rPr>
          <w:color w:val="000000"/>
          <w:lang w:eastAsia="hr-HR"/>
        </w:rPr>
        <w:tab/>
      </w:r>
    </w:p>
    <w:p w:rsidR="00DD1E84" w:rsidRPr="00442C29" w:rsidRDefault="00DD1E84" w:rsidP="00DD1E84">
      <w:pPr>
        <w:ind w:left="142"/>
        <w:jc w:val="center"/>
        <w:rPr>
          <w:b/>
          <w:sz w:val="6"/>
          <w:szCs w:val="6"/>
        </w:rPr>
      </w:pPr>
    </w:p>
    <w:p w:rsidR="00154A57" w:rsidRPr="00154A57" w:rsidRDefault="00154A57" w:rsidP="00870779">
      <w:pPr>
        <w:jc w:val="both"/>
        <w:rPr>
          <w:lang w:eastAsia="hr-HR"/>
        </w:rPr>
      </w:pPr>
      <w:r w:rsidRPr="00154A57">
        <w:rPr>
          <w:b/>
          <w:bCs/>
          <w:color w:val="000000"/>
          <w:u w:val="single"/>
          <w:lang w:eastAsia="hr-HR"/>
        </w:rPr>
        <w:t>VJERONAUK:</w:t>
      </w:r>
      <w:r w:rsidRPr="00154A57">
        <w:rPr>
          <w:color w:val="000000"/>
          <w:lang w:eastAsia="hr-HR"/>
        </w:rPr>
        <w:t xml:space="preserve"> Odvija se po rasporedu i dogovoru sa s. Marijelom i p. Markom Petričevićem, a </w:t>
      </w:r>
      <w:r w:rsidRPr="00154A57">
        <w:rPr>
          <w:b/>
          <w:bCs/>
          <w:color w:val="000000"/>
          <w:lang w:eastAsia="hr-HR"/>
        </w:rPr>
        <w:t>za srednjoškolce</w:t>
      </w:r>
      <w:r w:rsidRPr="00154A57">
        <w:rPr>
          <w:color w:val="000000"/>
          <w:lang w:eastAsia="hr-HR"/>
        </w:rPr>
        <w:t xml:space="preserve"> je dogovoren termin </w:t>
      </w:r>
      <w:r w:rsidRPr="00154A57">
        <w:rPr>
          <w:b/>
          <w:bCs/>
          <w:color w:val="000000"/>
          <w:lang w:eastAsia="hr-HR"/>
        </w:rPr>
        <w:t>subotom u 17 sati</w:t>
      </w:r>
      <w:r w:rsidRPr="00154A57">
        <w:rPr>
          <w:color w:val="000000"/>
          <w:lang w:eastAsia="hr-HR"/>
        </w:rPr>
        <w:t xml:space="preserve"> pod vodstvom p. Petričevića, p. Skelina i SKACa. </w:t>
      </w:r>
    </w:p>
    <w:p w:rsidR="00DD1E84" w:rsidRPr="00442C29" w:rsidRDefault="00DD1E84" w:rsidP="00DD1E84">
      <w:pPr>
        <w:ind w:left="142"/>
        <w:jc w:val="center"/>
        <w:rPr>
          <w:b/>
          <w:sz w:val="6"/>
          <w:szCs w:val="6"/>
        </w:rPr>
      </w:pPr>
    </w:p>
    <w:p w:rsidR="00154A57" w:rsidRPr="00154A57" w:rsidRDefault="00154A57" w:rsidP="00870779">
      <w:pPr>
        <w:jc w:val="both"/>
        <w:rPr>
          <w:lang w:eastAsia="hr-HR"/>
        </w:rPr>
      </w:pPr>
      <w:r w:rsidRPr="00154A57">
        <w:rPr>
          <w:b/>
          <w:bCs/>
          <w:color w:val="000000"/>
          <w:u w:val="single"/>
          <w:lang w:eastAsia="hr-HR"/>
        </w:rPr>
        <w:t>VJERONAUK ZA ODRASLE KOJI NISU PRIMILI SAKRAMENTE - KATEKUMENE:</w:t>
      </w:r>
      <w:r w:rsidRPr="00154A57">
        <w:rPr>
          <w:color w:val="000000"/>
          <w:lang w:eastAsia="hr-HR"/>
        </w:rPr>
        <w:t xml:space="preserve"> </w:t>
      </w:r>
      <w:r w:rsidRPr="00154A57">
        <w:rPr>
          <w:b/>
          <w:bCs/>
          <w:color w:val="000000"/>
          <w:lang w:eastAsia="hr-HR"/>
        </w:rPr>
        <w:t>Prijave traju do 1. listopada</w:t>
      </w:r>
      <w:r w:rsidRPr="00154A57">
        <w:rPr>
          <w:color w:val="000000"/>
          <w:lang w:eastAsia="hr-HR"/>
        </w:rPr>
        <w:t xml:space="preserve"> kod p. Siniše Štambuka, osobno, na telefon ili e-mail. Potaknite poznate da se jave!</w:t>
      </w:r>
    </w:p>
    <w:p w:rsidR="00DD1E84" w:rsidRPr="00442C29" w:rsidRDefault="00DD1E84" w:rsidP="00DD1E84">
      <w:pPr>
        <w:ind w:left="142"/>
        <w:jc w:val="center"/>
        <w:rPr>
          <w:b/>
          <w:sz w:val="6"/>
          <w:szCs w:val="6"/>
        </w:rPr>
      </w:pPr>
    </w:p>
    <w:p w:rsidR="00154A57" w:rsidRPr="00154A57" w:rsidRDefault="00154A57" w:rsidP="00870779">
      <w:pPr>
        <w:jc w:val="both"/>
        <w:rPr>
          <w:lang w:eastAsia="hr-HR"/>
        </w:rPr>
      </w:pPr>
      <w:r w:rsidRPr="00154A57">
        <w:rPr>
          <w:b/>
          <w:bCs/>
          <w:color w:val="000000"/>
          <w:u w:val="single"/>
          <w:lang w:eastAsia="hr-HR"/>
        </w:rPr>
        <w:t>SV. JERONIM:</w:t>
      </w:r>
      <w:r w:rsidRPr="00154A57">
        <w:rPr>
          <w:color w:val="000000"/>
          <w:lang w:eastAsia="hr-HR"/>
        </w:rPr>
        <w:t xml:space="preserve"> </w:t>
      </w:r>
      <w:r w:rsidRPr="00154A57">
        <w:rPr>
          <w:b/>
          <w:bCs/>
          <w:color w:val="000000"/>
          <w:lang w:eastAsia="hr-HR"/>
        </w:rPr>
        <w:t>U ponedjeljak u 18.30 svečanom sv. misom u crkvi u Maksimiru</w:t>
      </w:r>
      <w:r w:rsidRPr="00154A57">
        <w:rPr>
          <w:color w:val="000000"/>
          <w:lang w:eastAsia="hr-HR"/>
        </w:rPr>
        <w:t xml:space="preserve"> bit će proslavljen zaštitnik župe sv. Jeronim. </w:t>
      </w:r>
    </w:p>
    <w:p w:rsidR="00DD1E84" w:rsidRPr="00442C29" w:rsidRDefault="00DD1E84" w:rsidP="00DD1E84">
      <w:pPr>
        <w:ind w:left="142"/>
        <w:jc w:val="center"/>
        <w:rPr>
          <w:b/>
          <w:sz w:val="6"/>
          <w:szCs w:val="6"/>
        </w:rPr>
      </w:pPr>
    </w:p>
    <w:p w:rsidR="00154A57" w:rsidRPr="00154A57" w:rsidRDefault="00154A57" w:rsidP="00870779">
      <w:pPr>
        <w:jc w:val="both"/>
        <w:rPr>
          <w:lang w:eastAsia="hr-HR"/>
        </w:rPr>
      </w:pPr>
      <w:r w:rsidRPr="00154A57">
        <w:rPr>
          <w:b/>
          <w:bCs/>
          <w:color w:val="000000"/>
          <w:u w:val="single"/>
          <w:lang w:eastAsia="hr-HR"/>
        </w:rPr>
        <w:t>MINISTRANTI:</w:t>
      </w:r>
      <w:r w:rsidRPr="00154A57">
        <w:rPr>
          <w:color w:val="000000"/>
          <w:lang w:eastAsia="hr-HR"/>
        </w:rPr>
        <w:t xml:space="preserve"> Susreti </w:t>
      </w:r>
      <w:r w:rsidRPr="00154A57">
        <w:rPr>
          <w:b/>
          <w:bCs/>
          <w:color w:val="000000"/>
          <w:lang w:eastAsia="hr-HR"/>
        </w:rPr>
        <w:t>subotom u 10.30 sati</w:t>
      </w:r>
    </w:p>
    <w:p w:rsidR="00DD1E84" w:rsidRPr="00442C29" w:rsidRDefault="00DD1E84" w:rsidP="00DD1E84">
      <w:pPr>
        <w:ind w:left="142"/>
        <w:jc w:val="center"/>
        <w:rPr>
          <w:b/>
          <w:sz w:val="6"/>
          <w:szCs w:val="6"/>
        </w:rPr>
      </w:pPr>
    </w:p>
    <w:p w:rsidR="00154A57" w:rsidRPr="00154A57" w:rsidRDefault="00154A57" w:rsidP="00870779">
      <w:pPr>
        <w:jc w:val="both"/>
        <w:rPr>
          <w:lang w:eastAsia="hr-HR"/>
        </w:rPr>
      </w:pPr>
      <w:r w:rsidRPr="00154A57">
        <w:rPr>
          <w:b/>
          <w:bCs/>
          <w:color w:val="000000"/>
          <w:u w:val="single"/>
          <w:lang w:eastAsia="hr-HR"/>
        </w:rPr>
        <w:t>BL. A. STEPINAC:</w:t>
      </w:r>
      <w:r w:rsidRPr="00154A57">
        <w:rPr>
          <w:b/>
          <w:bCs/>
          <w:color w:val="000000"/>
          <w:lang w:eastAsia="hr-HR"/>
        </w:rPr>
        <w:t>  Sljedeću nedjelju u 10 sati u školi na Trnjanskoj Savici</w:t>
      </w:r>
      <w:r w:rsidRPr="00154A57">
        <w:rPr>
          <w:color w:val="000000"/>
          <w:lang w:eastAsia="hr-HR"/>
        </w:rPr>
        <w:t xml:space="preserve"> bit će proslavljen župni zaštitnik bl. A. Stepinac jer je proslava s 3. listopada, dana kad je proglašen blaženim, prebačena na nedjelju. </w:t>
      </w:r>
    </w:p>
    <w:p w:rsidR="00DD1E84" w:rsidRPr="00442C29" w:rsidRDefault="00DD1E84" w:rsidP="00DD1E84">
      <w:pPr>
        <w:ind w:left="142"/>
        <w:jc w:val="center"/>
        <w:rPr>
          <w:b/>
          <w:sz w:val="6"/>
          <w:szCs w:val="6"/>
        </w:rPr>
      </w:pPr>
    </w:p>
    <w:p w:rsidR="00154A57" w:rsidRPr="00154A57" w:rsidRDefault="00154A57" w:rsidP="00870779">
      <w:pPr>
        <w:jc w:val="both"/>
        <w:rPr>
          <w:lang w:eastAsia="hr-HR"/>
        </w:rPr>
      </w:pPr>
      <w:r w:rsidRPr="00154A57">
        <w:rPr>
          <w:b/>
          <w:bCs/>
          <w:color w:val="000000"/>
          <w:u w:val="single"/>
          <w:lang w:eastAsia="hr-HR"/>
        </w:rPr>
        <w:t>TISAK:</w:t>
      </w:r>
      <w:r w:rsidRPr="00154A57">
        <w:rPr>
          <w:color w:val="000000"/>
          <w:lang w:eastAsia="hr-HR"/>
        </w:rPr>
        <w:t xml:space="preserve"> Poslužite se i </w:t>
      </w:r>
      <w:r w:rsidRPr="00154A57">
        <w:rPr>
          <w:b/>
          <w:bCs/>
          <w:color w:val="000000"/>
          <w:lang w:eastAsia="hr-HR"/>
        </w:rPr>
        <w:t xml:space="preserve">novim Glasom Koncila </w:t>
      </w:r>
      <w:r w:rsidRPr="00154A57">
        <w:rPr>
          <w:color w:val="000000"/>
          <w:lang w:eastAsia="hr-HR"/>
        </w:rPr>
        <w:t xml:space="preserve">i našim </w:t>
      </w:r>
      <w:r w:rsidRPr="00154A57">
        <w:rPr>
          <w:b/>
          <w:bCs/>
          <w:color w:val="000000"/>
          <w:lang w:eastAsia="hr-HR"/>
        </w:rPr>
        <w:t>Župnim listićem</w:t>
      </w:r>
      <w:r w:rsidR="00DD1E84">
        <w:rPr>
          <w:color w:val="000000"/>
          <w:lang w:eastAsia="hr-HR"/>
        </w:rPr>
        <w:t>.</w:t>
      </w:r>
    </w:p>
    <w:p w:rsidR="00154A57" w:rsidRPr="00154A57" w:rsidRDefault="00154A57" w:rsidP="00870779">
      <w:pPr>
        <w:rPr>
          <w:lang w:eastAsia="hr-HR"/>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10632"/>
      </w:tblGrid>
      <w:tr w:rsidR="00154A57" w:rsidRPr="00154A57" w:rsidTr="00EB1264">
        <w:trPr>
          <w:trHeight w:val="381"/>
        </w:trPr>
        <w:tc>
          <w:tcPr>
            <w:tcW w:w="10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4A57" w:rsidRPr="00154A57" w:rsidRDefault="00154A57" w:rsidP="00870779">
            <w:pPr>
              <w:jc w:val="center"/>
              <w:rPr>
                <w:lang w:eastAsia="hr-HR"/>
              </w:rPr>
            </w:pPr>
            <w:r w:rsidRPr="00154A57">
              <w:rPr>
                <w:color w:val="000000"/>
                <w:sz w:val="26"/>
                <w:szCs w:val="26"/>
                <w:lang w:eastAsia="hr-HR"/>
              </w:rPr>
              <w:tab/>
              <w:t>MANJE JE VIŠE (LAIČKA KOLUMNICA [409])</w:t>
            </w:r>
          </w:p>
        </w:tc>
      </w:tr>
    </w:tbl>
    <w:p w:rsidR="00154A57" w:rsidRPr="00154A57" w:rsidRDefault="00154A57" w:rsidP="00870779">
      <w:pPr>
        <w:rPr>
          <w:lang w:eastAsia="hr-HR"/>
        </w:rPr>
      </w:pPr>
    </w:p>
    <w:p w:rsidR="00154A57" w:rsidRPr="00154A57" w:rsidRDefault="00154A57" w:rsidP="00870779">
      <w:pPr>
        <w:jc w:val="center"/>
        <w:rPr>
          <w:lang w:eastAsia="hr-HR"/>
        </w:rPr>
      </w:pPr>
      <w:r w:rsidRPr="00154A57">
        <w:rPr>
          <w:b/>
          <w:bCs/>
          <w:color w:val="222222"/>
          <w:sz w:val="28"/>
          <w:szCs w:val="28"/>
          <w:lang w:eastAsia="hr-HR"/>
        </w:rPr>
        <w:t>Tko nije protiv nas, za nas je</w:t>
      </w:r>
    </w:p>
    <w:p w:rsidR="00EB1264" w:rsidRPr="00442C29" w:rsidRDefault="00EB1264" w:rsidP="00EB1264">
      <w:pPr>
        <w:ind w:left="142"/>
        <w:jc w:val="center"/>
        <w:rPr>
          <w:b/>
          <w:sz w:val="6"/>
          <w:szCs w:val="6"/>
        </w:rPr>
      </w:pPr>
    </w:p>
    <w:p w:rsidR="00EB1264" w:rsidRPr="00442C29" w:rsidRDefault="00EB1264" w:rsidP="00EB1264">
      <w:pPr>
        <w:ind w:left="142"/>
        <w:jc w:val="center"/>
        <w:rPr>
          <w:b/>
          <w:sz w:val="6"/>
          <w:szCs w:val="6"/>
        </w:rPr>
      </w:pPr>
    </w:p>
    <w:p w:rsidR="00154A57" w:rsidRPr="00154A57" w:rsidRDefault="00154A57" w:rsidP="00870779">
      <w:pPr>
        <w:jc w:val="both"/>
        <w:rPr>
          <w:lang w:eastAsia="hr-HR"/>
        </w:rPr>
      </w:pPr>
      <w:r w:rsidRPr="00154A57">
        <w:rPr>
          <w:color w:val="000000"/>
          <w:lang w:eastAsia="hr-HR"/>
        </w:rPr>
        <w:t>Današnje evanđelje nas podsjeća da nije uvijek lako slijediti Isusa te da ga ponekad pogrešno razumijemo. To se naročito vidi u našim odnosima s drugim ljudima. Naravno, griješili smo i griješit ćemo, ali neka nas naše greške nauče da ih ne ponavljamo. Kad analiziramo te odnose moramo se uvijek moći pogledati u ogledalo bez grižnje savjesti.U svakom trenutku trebamo znati da smo u odnos dali najbolje što smo mogli bez fige u džepu i kojekakvih očekivanja zauzvrat. Isus nam je poukom „tko nije protiv nas, za nas je” dao uputu za ponašanje prema drugim ljudima. Njegova kritika nam govori da ni mi ne smijemo biti isključeni od kritike, ali da i mi smijemo zauzeti kritički stav prema sebi, ali i drugima. Kritika bi uvijek trebala biti konstruktivna da bi imala smisla, jer svaka destruktivna kritika zapravo zagađuje naše srce, a samim time i srca naših bližnjih. Ako smo odlučili slijediti Isusa, ne smijemo si dopustiti sablazni jer mu na taj način okrećemo leđa. Ljubomora, zavist, isključivost, omalovažavanje su naši postupci kojih često nismo svjesni. Postavljamo si pitanja zašto bi mi nekom nešto lijepo učinili ako on nama ne bi? Zašto bi se oko nečeg trudili ako drugi neće? Zašto bismo ulagali velik trud, a ne dobili za to zasluge? Kad god zapnem u odnosima i komunikaciji s drugima, sjetim se riječi mog dragog prijatelja koji kaže da ne treba niti želi reciprocitet u djelima koja činimo za druge, tj. ne smijemo očekivati usluge nazad. Ako nam je Isus uzor, nemojmo biti jedni drugima sablazan nego blagoslov. Neka druge obogati i oplemeni odnos s nama. Uvjerena da će nam se ipak dogoditi taj reciprocitet putem Božje milosti, u to sam se puno puta uvjerila.</w:t>
      </w:r>
    </w:p>
    <w:p w:rsidR="00154A57" w:rsidRPr="00154A57" w:rsidRDefault="00154A57" w:rsidP="00870779">
      <w:pPr>
        <w:spacing w:after="160"/>
        <w:jc w:val="right"/>
        <w:rPr>
          <w:lang w:eastAsia="hr-HR"/>
        </w:rPr>
      </w:pPr>
      <w:r w:rsidRPr="00154A57">
        <w:rPr>
          <w:color w:val="000000"/>
          <w:sz w:val="22"/>
          <w:szCs w:val="22"/>
          <w:lang w:eastAsia="hr-HR"/>
        </w:rPr>
        <w:t>Antonija Blažina</w:t>
      </w:r>
    </w:p>
    <w:p w:rsidR="00DD1E84" w:rsidRPr="000A5AA7" w:rsidRDefault="00154A57" w:rsidP="00DD1E84">
      <w:pPr>
        <w:ind w:left="142" w:right="-142"/>
        <w:jc w:val="center"/>
        <w:rPr>
          <w:b/>
          <w:sz w:val="10"/>
          <w:szCs w:val="10"/>
          <w:lang w:val="en-GB"/>
        </w:rPr>
      </w:pPr>
      <w:r w:rsidRPr="00154A57">
        <w:br/>
      </w:r>
    </w:p>
    <w:p w:rsidR="00DD1E84" w:rsidRPr="007E35A6" w:rsidRDefault="00DD1E84" w:rsidP="00DD1E84">
      <w:pPr>
        <w:pStyle w:val="NormalWeb"/>
        <w:ind w:left="142" w:right="142"/>
        <w:rPr>
          <w:i/>
          <w:iCs/>
          <w:sz w:val="26"/>
          <w:szCs w:val="26"/>
        </w:rPr>
      </w:pPr>
      <w:r w:rsidRPr="007E35A6">
        <w:rPr>
          <w:noProof/>
          <w:sz w:val="26"/>
          <w:szCs w:val="26"/>
          <w:lang w:bidi="ar-SA"/>
        </w:rPr>
        <mc:AlternateContent>
          <mc:Choice Requires="wps">
            <w:drawing>
              <wp:anchor distT="0" distB="0" distL="114300" distR="114300" simplePos="0" relativeHeight="251664384" behindDoc="0" locked="0" layoutInCell="1" allowOverlap="1" wp14:anchorId="43E7ED4C" wp14:editId="338749A3">
                <wp:simplePos x="0" y="0"/>
                <wp:positionH relativeFrom="column">
                  <wp:posOffset>115443</wp:posOffset>
                </wp:positionH>
                <wp:positionV relativeFrom="paragraph">
                  <wp:posOffset>457</wp:posOffset>
                </wp:positionV>
                <wp:extent cx="6598310" cy="555625"/>
                <wp:effectExtent l="0" t="0" r="1206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310" cy="555625"/>
                        </a:xfrm>
                        <a:prstGeom prst="rect">
                          <a:avLst/>
                        </a:prstGeom>
                        <a:solidFill>
                          <a:srgbClr val="FFFFFF"/>
                        </a:solidFill>
                        <a:ln w="9525">
                          <a:solidFill>
                            <a:srgbClr val="000000"/>
                          </a:solidFill>
                          <a:miter lim="800000"/>
                          <a:headEnd/>
                          <a:tailEnd/>
                        </a:ln>
                      </wps:spPr>
                      <wps:txbx>
                        <w:txbxContent>
                          <w:p w:rsidR="00DD1E84" w:rsidRPr="001A5E45" w:rsidRDefault="00DD1E84" w:rsidP="00DD1E84">
                            <w:pPr>
                              <w:jc w:val="center"/>
                            </w:pPr>
                            <w:r w:rsidRPr="001A5E45">
                              <w:t>Izdaje župa Presvetog Srca Isusova, Palmotićeva 31, Zagreb, tel. 01/210 4451</w:t>
                            </w:r>
                          </w:p>
                          <w:p w:rsidR="00DD1E84" w:rsidRPr="001A5E45" w:rsidRDefault="00DD1E84" w:rsidP="00DD1E84">
                            <w:pPr>
                              <w:jc w:val="center"/>
                              <w:rPr>
                                <w:u w:val="single"/>
                              </w:rPr>
                            </w:pPr>
                            <w:r w:rsidRPr="001A5E45">
                              <w:t xml:space="preserve">zupalma@email.t-com.hr, godina </w:t>
                            </w:r>
                            <w:r>
                              <w:t>VII</w:t>
                            </w:r>
                            <w:r w:rsidRPr="001A5E45">
                              <w:t xml:space="preserve">,  </w:t>
                            </w:r>
                            <w:hyperlink r:id="rId10" w:history="1">
                              <w:r w:rsidRPr="001A5E45">
                                <w:rPr>
                                  <w:rStyle w:val="Hyperlink"/>
                                  <w:rFonts w:eastAsia="Calibri"/>
                                  <w:color w:val="auto"/>
                                </w:rPr>
                                <w:t>http://www.zupa-presvetog-srca-isusova.hr/</w:t>
                              </w:r>
                            </w:hyperlink>
                          </w:p>
                          <w:p w:rsidR="00DD1E84" w:rsidRPr="001A5E45" w:rsidRDefault="00DD1E84" w:rsidP="00DD1E84">
                            <w:pPr>
                              <w:jc w:val="center"/>
                              <w:rPr>
                                <w:sz w:val="20"/>
                                <w:szCs w:val="20"/>
                              </w:rPr>
                            </w:pPr>
                          </w:p>
                          <w:p w:rsidR="00DD1E84" w:rsidRPr="001A5E45" w:rsidRDefault="00DD1E84" w:rsidP="00DD1E84">
                            <w:pPr>
                              <w:jc w:val="cente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1pt;margin-top:.05pt;width:519.55pt;height:4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">
                <v:textbox>
                  <w:txbxContent>
                    <w:p w:rsidR="00DD1E84" w:rsidRPr="001A5E45" w:rsidRDefault="00DD1E84" w:rsidP="00DD1E84">
                      <w:pPr>
                        <w:jc w:val="center"/>
                      </w:pPr>
                      <w:r w:rsidRPr="001A5E45">
                        <w:t>Izdaje župa Presvetog Srca Isusova, Palmotićeva 31, Zagreb, tel. 01/210 4451</w:t>
                      </w:r>
                    </w:p>
                    <w:p w:rsidR="00DD1E84" w:rsidRPr="001A5E45" w:rsidRDefault="00DD1E84" w:rsidP="00DD1E84">
                      <w:pPr>
                        <w:jc w:val="center"/>
                        <w:rPr>
                          <w:u w:val="single"/>
                        </w:rPr>
                      </w:pPr>
                      <w:r w:rsidRPr="001A5E45">
                        <w:t xml:space="preserve">zupalma@email.t-com.hr, godina </w:t>
                      </w:r>
                      <w:r>
                        <w:t>VII</w:t>
                      </w:r>
                      <w:r w:rsidRPr="001A5E45">
                        <w:t xml:space="preserve">,  </w:t>
                      </w:r>
                      <w:hyperlink r:id="rId11" w:history="1">
                        <w:r w:rsidRPr="001A5E45">
                          <w:rPr>
                            <w:rStyle w:val="Hyperlink"/>
                            <w:rFonts w:eastAsia="Calibri"/>
                            <w:color w:val="auto"/>
                          </w:rPr>
                          <w:t>http://www.zupa-presvetog-srca-isusova.hr/</w:t>
                        </w:r>
                      </w:hyperlink>
                    </w:p>
                    <w:p w:rsidR="00DD1E84" w:rsidRPr="001A5E45" w:rsidRDefault="00DD1E84" w:rsidP="00DD1E84">
                      <w:pPr>
                        <w:jc w:val="center"/>
                        <w:rPr>
                          <w:sz w:val="20"/>
                          <w:szCs w:val="20"/>
                        </w:rPr>
                      </w:pPr>
                    </w:p>
                    <w:p w:rsidR="00DD1E84" w:rsidRPr="001A5E45" w:rsidRDefault="00DD1E84" w:rsidP="00DD1E84">
                      <w:pPr>
                        <w:jc w:val="center"/>
                        <w:rPr>
                          <w:sz w:val="22"/>
                          <w:szCs w:val="22"/>
                        </w:rPr>
                      </w:pPr>
                    </w:p>
                  </w:txbxContent>
                </v:textbox>
              </v:shape>
            </w:pict>
          </mc:Fallback>
        </mc:AlternateContent>
      </w:r>
    </w:p>
    <w:p w:rsidR="00DD1E84" w:rsidRPr="007E35A6" w:rsidRDefault="00DD1E84" w:rsidP="00DD1E84">
      <w:pPr>
        <w:tabs>
          <w:tab w:val="left" w:pos="142"/>
        </w:tabs>
        <w:ind w:left="142" w:right="142"/>
        <w:rPr>
          <w:sz w:val="26"/>
          <w:szCs w:val="26"/>
        </w:rPr>
      </w:pPr>
    </w:p>
    <w:p w:rsidR="004577C9" w:rsidRPr="007E35A6" w:rsidRDefault="004577C9" w:rsidP="00870779">
      <w:pPr>
        <w:pStyle w:val="NormalWeb"/>
        <w:jc w:val="both"/>
        <w:rPr>
          <w:sz w:val="26"/>
          <w:szCs w:val="26"/>
        </w:rPr>
      </w:pPr>
    </w:p>
    <w:sectPr w:rsidR="004577C9" w:rsidRPr="007E35A6" w:rsidSect="006639A6">
      <w:pgSz w:w="11907" w:h="16839" w:code="9"/>
      <w:pgMar w:top="-709" w:right="708" w:bottom="42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B03" w:rsidRDefault="00084B03" w:rsidP="00593427">
      <w:r>
        <w:separator/>
      </w:r>
    </w:p>
  </w:endnote>
  <w:endnote w:type="continuationSeparator" w:id="0">
    <w:p w:rsidR="00084B03" w:rsidRDefault="00084B03" w:rsidP="0059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ppleSystemUIFont">
    <w:altName w:val="Cambria"/>
    <w:charset w:val="00"/>
    <w:family w:val="roman"/>
    <w:pitch w:val="default"/>
  </w:font>
  <w:font w:name="UICTFontTextStyleBody">
    <w:altName w:val="Cambria"/>
    <w:charset w:val="00"/>
    <w:family w:val="roman"/>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B03" w:rsidRDefault="00084B03" w:rsidP="00593427">
      <w:r>
        <w:separator/>
      </w:r>
    </w:p>
  </w:footnote>
  <w:footnote w:type="continuationSeparator" w:id="0">
    <w:p w:rsidR="00084B03" w:rsidRDefault="00084B03" w:rsidP="00593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4C72F4"/>
    <w:multiLevelType w:val="singleLevel"/>
    <w:tmpl w:val="824C72F4"/>
    <w:lvl w:ilvl="0">
      <w:start w:val="2"/>
      <w:numFmt w:val="decimal"/>
      <w:suff w:val="space"/>
      <w:lvlText w:val="%1."/>
      <w:lvlJc w:val="left"/>
      <w:pPr>
        <w:ind w:left="0" w:firstLine="0"/>
      </w:pPr>
    </w:lvl>
  </w:abstractNum>
  <w:abstractNum w:abstractNumId="1">
    <w:nsid w:val="83868DEA"/>
    <w:multiLevelType w:val="singleLevel"/>
    <w:tmpl w:val="83868DEA"/>
    <w:lvl w:ilvl="0">
      <w:start w:val="5"/>
      <w:numFmt w:val="decimal"/>
      <w:suff w:val="space"/>
      <w:lvlText w:val="%1."/>
      <w:lvlJc w:val="left"/>
      <w:pPr>
        <w:ind w:left="0" w:firstLine="0"/>
      </w:pPr>
    </w:lvl>
  </w:abstractNum>
  <w:abstractNum w:abstractNumId="2">
    <w:nsid w:val="8D49E085"/>
    <w:multiLevelType w:val="singleLevel"/>
    <w:tmpl w:val="8D49E085"/>
    <w:lvl w:ilvl="0">
      <w:start w:val="24"/>
      <w:numFmt w:val="decimal"/>
      <w:suff w:val="space"/>
      <w:lvlText w:val="%1."/>
      <w:lvlJc w:val="left"/>
    </w:lvl>
  </w:abstractNum>
  <w:abstractNum w:abstractNumId="3">
    <w:nsid w:val="91C3CF23"/>
    <w:multiLevelType w:val="singleLevel"/>
    <w:tmpl w:val="91C3CF23"/>
    <w:lvl w:ilvl="0">
      <w:start w:val="16"/>
      <w:numFmt w:val="upperLetter"/>
      <w:suff w:val="space"/>
      <w:lvlText w:val="%1."/>
      <w:lvlJc w:val="left"/>
    </w:lvl>
  </w:abstractNum>
  <w:abstractNum w:abstractNumId="4">
    <w:nsid w:val="94316064"/>
    <w:multiLevelType w:val="singleLevel"/>
    <w:tmpl w:val="94316064"/>
    <w:lvl w:ilvl="0">
      <w:start w:val="5"/>
      <w:numFmt w:val="decimal"/>
      <w:suff w:val="space"/>
      <w:lvlText w:val="%1."/>
      <w:lvlJc w:val="left"/>
    </w:lvl>
  </w:abstractNum>
  <w:abstractNum w:abstractNumId="5">
    <w:nsid w:val="BE9D65CE"/>
    <w:multiLevelType w:val="singleLevel"/>
    <w:tmpl w:val="BE9D65CE"/>
    <w:lvl w:ilvl="0">
      <w:start w:val="4"/>
      <w:numFmt w:val="decimal"/>
      <w:suff w:val="space"/>
      <w:lvlText w:val="%1."/>
      <w:lvlJc w:val="left"/>
      <w:pPr>
        <w:ind w:left="0" w:firstLine="0"/>
      </w:pPr>
    </w:lvl>
  </w:abstractNum>
  <w:abstractNum w:abstractNumId="6">
    <w:nsid w:val="CA963634"/>
    <w:multiLevelType w:val="singleLevel"/>
    <w:tmpl w:val="CA963634"/>
    <w:lvl w:ilvl="0">
      <w:start w:val="2"/>
      <w:numFmt w:val="decimal"/>
      <w:suff w:val="space"/>
      <w:lvlText w:val="%1."/>
      <w:lvlJc w:val="left"/>
      <w:pPr>
        <w:ind w:left="0" w:firstLine="0"/>
      </w:pPr>
    </w:lvl>
  </w:abstractNum>
  <w:abstractNum w:abstractNumId="7">
    <w:nsid w:val="D37288FB"/>
    <w:multiLevelType w:val="singleLevel"/>
    <w:tmpl w:val="D37288FB"/>
    <w:lvl w:ilvl="0">
      <w:start w:val="2"/>
      <w:numFmt w:val="decimal"/>
      <w:suff w:val="space"/>
      <w:lvlText w:val="%1."/>
      <w:lvlJc w:val="left"/>
      <w:pPr>
        <w:ind w:left="0" w:firstLine="0"/>
      </w:pPr>
    </w:lvl>
  </w:abstractNum>
  <w:abstractNum w:abstractNumId="8">
    <w:nsid w:val="DD1A013B"/>
    <w:multiLevelType w:val="singleLevel"/>
    <w:tmpl w:val="DD1A013B"/>
    <w:lvl w:ilvl="0">
      <w:start w:val="3"/>
      <w:numFmt w:val="decimal"/>
      <w:suff w:val="space"/>
      <w:lvlText w:val="%1."/>
      <w:lvlJc w:val="left"/>
    </w:lvl>
  </w:abstractNum>
  <w:abstractNum w:abstractNumId="9">
    <w:nsid w:val="E331DF33"/>
    <w:multiLevelType w:val="singleLevel"/>
    <w:tmpl w:val="E331DF33"/>
    <w:lvl w:ilvl="0">
      <w:start w:val="5"/>
      <w:numFmt w:val="decimal"/>
      <w:suff w:val="space"/>
      <w:lvlText w:val="%1."/>
      <w:lvlJc w:val="left"/>
    </w:lvl>
  </w:abstractNum>
  <w:abstractNum w:abstractNumId="10">
    <w:nsid w:val="ECB216A8"/>
    <w:multiLevelType w:val="singleLevel"/>
    <w:tmpl w:val="ECB216A8"/>
    <w:lvl w:ilvl="0">
      <w:start w:val="6"/>
      <w:numFmt w:val="decimal"/>
      <w:suff w:val="space"/>
      <w:lvlText w:val="%1."/>
      <w:lvlJc w:val="left"/>
      <w:pPr>
        <w:ind w:left="0" w:firstLine="0"/>
      </w:pPr>
    </w:lvl>
  </w:abstractNum>
  <w:abstractNum w:abstractNumId="11">
    <w:nsid w:val="0CFF7AFD"/>
    <w:multiLevelType w:val="singleLevel"/>
    <w:tmpl w:val="0CFF7AFD"/>
    <w:lvl w:ilvl="0">
      <w:start w:val="5"/>
      <w:numFmt w:val="decimal"/>
      <w:suff w:val="space"/>
      <w:lvlText w:val="%1."/>
      <w:lvlJc w:val="left"/>
      <w:pPr>
        <w:ind w:left="0" w:firstLine="0"/>
      </w:pPr>
    </w:lvl>
  </w:abstractNum>
  <w:abstractNum w:abstractNumId="12">
    <w:nsid w:val="10576097"/>
    <w:multiLevelType w:val="singleLevel"/>
    <w:tmpl w:val="10576097"/>
    <w:lvl w:ilvl="0">
      <w:start w:val="25"/>
      <w:numFmt w:val="decimal"/>
      <w:suff w:val="space"/>
      <w:lvlText w:val="%1."/>
      <w:lvlJc w:val="left"/>
      <w:pPr>
        <w:ind w:left="0" w:firstLine="0"/>
      </w:pPr>
    </w:lvl>
  </w:abstractNum>
  <w:abstractNum w:abstractNumId="13">
    <w:nsid w:val="148B46A7"/>
    <w:multiLevelType w:val="multilevel"/>
    <w:tmpl w:val="687E198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46705D"/>
    <w:multiLevelType w:val="singleLevel"/>
    <w:tmpl w:val="2146705D"/>
    <w:lvl w:ilvl="0">
      <w:start w:val="6"/>
      <w:numFmt w:val="decimal"/>
      <w:suff w:val="space"/>
      <w:lvlText w:val="%1."/>
      <w:lvlJc w:val="left"/>
      <w:pPr>
        <w:ind w:left="0" w:firstLine="0"/>
      </w:pPr>
    </w:lvl>
  </w:abstractNum>
  <w:abstractNum w:abstractNumId="15">
    <w:nsid w:val="2BD92CC7"/>
    <w:multiLevelType w:val="singleLevel"/>
    <w:tmpl w:val="2BD92CC7"/>
    <w:lvl w:ilvl="0">
      <w:start w:val="25"/>
      <w:numFmt w:val="decimal"/>
      <w:suff w:val="space"/>
      <w:lvlText w:val="%1."/>
      <w:lvlJc w:val="left"/>
    </w:lvl>
  </w:abstractNum>
  <w:abstractNum w:abstractNumId="16">
    <w:nsid w:val="35A2FBCA"/>
    <w:multiLevelType w:val="singleLevel"/>
    <w:tmpl w:val="35A2FBCA"/>
    <w:lvl w:ilvl="0">
      <w:start w:val="14"/>
      <w:numFmt w:val="decimal"/>
      <w:suff w:val="space"/>
      <w:lvlText w:val="%1."/>
      <w:lvlJc w:val="left"/>
      <w:pPr>
        <w:ind w:left="271" w:firstLine="0"/>
      </w:pPr>
    </w:lvl>
  </w:abstractNum>
  <w:abstractNum w:abstractNumId="17">
    <w:nsid w:val="3B25D695"/>
    <w:multiLevelType w:val="singleLevel"/>
    <w:tmpl w:val="3B25D695"/>
    <w:lvl w:ilvl="0">
      <w:start w:val="7"/>
      <w:numFmt w:val="decimal"/>
      <w:suff w:val="space"/>
      <w:lvlText w:val="%1."/>
      <w:lvlJc w:val="left"/>
      <w:pPr>
        <w:ind w:left="0" w:firstLine="0"/>
      </w:pPr>
    </w:lvl>
  </w:abstractNum>
  <w:abstractNum w:abstractNumId="18">
    <w:nsid w:val="3CBC4509"/>
    <w:multiLevelType w:val="singleLevel"/>
    <w:tmpl w:val="3CBC4509"/>
    <w:lvl w:ilvl="0">
      <w:start w:val="1"/>
      <w:numFmt w:val="decimal"/>
      <w:suff w:val="space"/>
      <w:lvlText w:val="%1."/>
      <w:lvlJc w:val="left"/>
    </w:lvl>
  </w:abstractNum>
  <w:abstractNum w:abstractNumId="19">
    <w:nsid w:val="3DD2243C"/>
    <w:multiLevelType w:val="singleLevel"/>
    <w:tmpl w:val="3DD2243C"/>
    <w:lvl w:ilvl="0">
      <w:start w:val="27"/>
      <w:numFmt w:val="decimal"/>
      <w:lvlText w:val="%1."/>
      <w:lvlJc w:val="left"/>
      <w:pPr>
        <w:tabs>
          <w:tab w:val="left" w:pos="312"/>
        </w:tabs>
        <w:ind w:left="0" w:firstLine="0"/>
      </w:pPr>
    </w:lvl>
  </w:abstractNum>
  <w:abstractNum w:abstractNumId="20">
    <w:nsid w:val="44684D29"/>
    <w:multiLevelType w:val="singleLevel"/>
    <w:tmpl w:val="44684D29"/>
    <w:lvl w:ilvl="0">
      <w:start w:val="26"/>
      <w:numFmt w:val="decimal"/>
      <w:suff w:val="space"/>
      <w:lvlText w:val="%1."/>
      <w:lvlJc w:val="left"/>
    </w:lvl>
  </w:abstractNum>
  <w:abstractNum w:abstractNumId="21">
    <w:nsid w:val="52FF8866"/>
    <w:multiLevelType w:val="singleLevel"/>
    <w:tmpl w:val="52FF8866"/>
    <w:lvl w:ilvl="0">
      <w:start w:val="24"/>
      <w:numFmt w:val="decimal"/>
      <w:suff w:val="space"/>
      <w:lvlText w:val="%1."/>
      <w:lvlJc w:val="left"/>
    </w:lvl>
  </w:abstractNum>
  <w:abstractNum w:abstractNumId="22">
    <w:nsid w:val="6675B51E"/>
    <w:multiLevelType w:val="singleLevel"/>
    <w:tmpl w:val="6675B51E"/>
    <w:lvl w:ilvl="0">
      <w:start w:val="4"/>
      <w:numFmt w:val="decimal"/>
      <w:suff w:val="space"/>
      <w:lvlText w:val="%1."/>
      <w:lvlJc w:val="left"/>
      <w:pPr>
        <w:ind w:left="0" w:firstLine="0"/>
      </w:pPr>
    </w:lvl>
  </w:abstractNum>
  <w:num w:numId="1">
    <w:abstractNumId w:val="20"/>
  </w:num>
  <w:num w:numId="2">
    <w:abstractNumId w:val="22"/>
    <w:lvlOverride w:ilvl="0">
      <w:startOverride w:val="4"/>
    </w:lvlOverride>
  </w:num>
  <w:num w:numId="3">
    <w:abstractNumId w:val="12"/>
    <w:lvlOverride w:ilvl="0">
      <w:startOverride w:val="25"/>
    </w:lvlOverride>
  </w:num>
  <w:num w:numId="4">
    <w:abstractNumId w:val="9"/>
  </w:num>
  <w:num w:numId="5">
    <w:abstractNumId w:val="6"/>
    <w:lvlOverride w:ilvl="0">
      <w:startOverride w:val="2"/>
    </w:lvlOverride>
  </w:num>
  <w:num w:numId="6">
    <w:abstractNumId w:val="0"/>
    <w:lvlOverride w:ilvl="0">
      <w:startOverride w:val="2"/>
    </w:lvlOverride>
  </w:num>
  <w:num w:numId="7">
    <w:abstractNumId w:val="16"/>
    <w:lvlOverride w:ilvl="0">
      <w:startOverride w:val="14"/>
    </w:lvlOverride>
  </w:num>
  <w:num w:numId="8">
    <w:abstractNumId w:val="1"/>
    <w:lvlOverride w:ilvl="0">
      <w:startOverride w:val="5"/>
    </w:lvlOverride>
  </w:num>
  <w:num w:numId="9">
    <w:abstractNumId w:val="14"/>
    <w:lvlOverride w:ilvl="0">
      <w:startOverride w:val="6"/>
    </w:lvlOverride>
  </w:num>
  <w:num w:numId="10">
    <w:abstractNumId w:val="18"/>
  </w:num>
  <w:num w:numId="11">
    <w:abstractNumId w:val="7"/>
    <w:lvlOverride w:ilvl="0">
      <w:startOverride w:val="2"/>
    </w:lvlOverride>
  </w:num>
  <w:num w:numId="12">
    <w:abstractNumId w:val="5"/>
    <w:lvlOverride w:ilvl="0">
      <w:startOverride w:val="4"/>
    </w:lvlOverride>
  </w:num>
  <w:num w:numId="13">
    <w:abstractNumId w:val="11"/>
    <w:lvlOverride w:ilvl="0">
      <w:startOverride w:val="5"/>
    </w:lvlOverride>
  </w:num>
  <w:num w:numId="14">
    <w:abstractNumId w:val="21"/>
  </w:num>
  <w:num w:numId="15">
    <w:abstractNumId w:val="4"/>
  </w:num>
  <w:num w:numId="16">
    <w:abstractNumId w:val="8"/>
  </w:num>
  <w:num w:numId="17">
    <w:abstractNumId w:val="19"/>
    <w:lvlOverride w:ilvl="0">
      <w:startOverride w:val="27"/>
    </w:lvlOverride>
  </w:num>
  <w:num w:numId="18">
    <w:abstractNumId w:val="17"/>
    <w:lvlOverride w:ilvl="0">
      <w:startOverride w:val="7"/>
    </w:lvlOverride>
  </w:num>
  <w:num w:numId="19">
    <w:abstractNumId w:val="10"/>
    <w:lvlOverride w:ilvl="0">
      <w:startOverride w:val="6"/>
    </w:lvlOverride>
  </w:num>
  <w:num w:numId="20">
    <w:abstractNumId w:val="3"/>
  </w:num>
  <w:num w:numId="21">
    <w:abstractNumId w:val="2"/>
  </w:num>
  <w:num w:numId="22">
    <w:abstractNumId w:val="15"/>
  </w:num>
  <w:num w:numId="23">
    <w:abstractNumId w:val="1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7C9"/>
    <w:rsid w:val="0000052C"/>
    <w:rsid w:val="00012268"/>
    <w:rsid w:val="0003071C"/>
    <w:rsid w:val="00033ABC"/>
    <w:rsid w:val="00036DA0"/>
    <w:rsid w:val="000428AB"/>
    <w:rsid w:val="00050206"/>
    <w:rsid w:val="00057719"/>
    <w:rsid w:val="0005778D"/>
    <w:rsid w:val="000662AC"/>
    <w:rsid w:val="00083640"/>
    <w:rsid w:val="00084B03"/>
    <w:rsid w:val="00093F3D"/>
    <w:rsid w:val="000A5A61"/>
    <w:rsid w:val="000A5AA7"/>
    <w:rsid w:val="000A798D"/>
    <w:rsid w:val="000B1D41"/>
    <w:rsid w:val="000B37FB"/>
    <w:rsid w:val="000C5EF1"/>
    <w:rsid w:val="000D0B14"/>
    <w:rsid w:val="000D5BAF"/>
    <w:rsid w:val="000E6765"/>
    <w:rsid w:val="000F012D"/>
    <w:rsid w:val="000F0A06"/>
    <w:rsid w:val="000F1B7D"/>
    <w:rsid w:val="000F3735"/>
    <w:rsid w:val="000F4622"/>
    <w:rsid w:val="000F6CA3"/>
    <w:rsid w:val="00100658"/>
    <w:rsid w:val="00105255"/>
    <w:rsid w:val="00105BBE"/>
    <w:rsid w:val="00112CE5"/>
    <w:rsid w:val="00114C72"/>
    <w:rsid w:val="001207D7"/>
    <w:rsid w:val="00120B59"/>
    <w:rsid w:val="00124E37"/>
    <w:rsid w:val="00127478"/>
    <w:rsid w:val="001317B6"/>
    <w:rsid w:val="001327E9"/>
    <w:rsid w:val="00133238"/>
    <w:rsid w:val="00134170"/>
    <w:rsid w:val="00150013"/>
    <w:rsid w:val="00154A57"/>
    <w:rsid w:val="001551E3"/>
    <w:rsid w:val="001553A4"/>
    <w:rsid w:val="001659F0"/>
    <w:rsid w:val="00166508"/>
    <w:rsid w:val="00173C11"/>
    <w:rsid w:val="00183DC2"/>
    <w:rsid w:val="00187991"/>
    <w:rsid w:val="00190EA9"/>
    <w:rsid w:val="00191947"/>
    <w:rsid w:val="001A02D5"/>
    <w:rsid w:val="001A14CB"/>
    <w:rsid w:val="001A5E45"/>
    <w:rsid w:val="001B1BCA"/>
    <w:rsid w:val="001B2D67"/>
    <w:rsid w:val="001B2F24"/>
    <w:rsid w:val="001B2F86"/>
    <w:rsid w:val="001B5BF8"/>
    <w:rsid w:val="001B69DA"/>
    <w:rsid w:val="001D0153"/>
    <w:rsid w:val="001D1474"/>
    <w:rsid w:val="001D1D3C"/>
    <w:rsid w:val="001F7F61"/>
    <w:rsid w:val="00203E66"/>
    <w:rsid w:val="0020778E"/>
    <w:rsid w:val="00207F0C"/>
    <w:rsid w:val="0021134B"/>
    <w:rsid w:val="00214F90"/>
    <w:rsid w:val="0021627C"/>
    <w:rsid w:val="002166C4"/>
    <w:rsid w:val="0021713F"/>
    <w:rsid w:val="00222CAC"/>
    <w:rsid w:val="00224B8E"/>
    <w:rsid w:val="00226A67"/>
    <w:rsid w:val="00227047"/>
    <w:rsid w:val="00231823"/>
    <w:rsid w:val="00233799"/>
    <w:rsid w:val="00242435"/>
    <w:rsid w:val="002526AD"/>
    <w:rsid w:val="00254C0E"/>
    <w:rsid w:val="00255A50"/>
    <w:rsid w:val="00262C37"/>
    <w:rsid w:val="002728CC"/>
    <w:rsid w:val="00281F81"/>
    <w:rsid w:val="00286E35"/>
    <w:rsid w:val="00291162"/>
    <w:rsid w:val="002A0A6E"/>
    <w:rsid w:val="002A444B"/>
    <w:rsid w:val="002C712B"/>
    <w:rsid w:val="002D2817"/>
    <w:rsid w:val="002D4A36"/>
    <w:rsid w:val="002D613A"/>
    <w:rsid w:val="002D6FC9"/>
    <w:rsid w:val="002E4621"/>
    <w:rsid w:val="002E6D24"/>
    <w:rsid w:val="002F61AB"/>
    <w:rsid w:val="002F7F32"/>
    <w:rsid w:val="00303AA9"/>
    <w:rsid w:val="00304D1F"/>
    <w:rsid w:val="00322DFD"/>
    <w:rsid w:val="00327FAD"/>
    <w:rsid w:val="003314C3"/>
    <w:rsid w:val="00331B9A"/>
    <w:rsid w:val="0033429F"/>
    <w:rsid w:val="00345070"/>
    <w:rsid w:val="003574E5"/>
    <w:rsid w:val="00373C6C"/>
    <w:rsid w:val="00377A4D"/>
    <w:rsid w:val="003821BC"/>
    <w:rsid w:val="003847B9"/>
    <w:rsid w:val="00391B5C"/>
    <w:rsid w:val="00396C74"/>
    <w:rsid w:val="003A53A1"/>
    <w:rsid w:val="003B3FA7"/>
    <w:rsid w:val="003B4CE1"/>
    <w:rsid w:val="003B591A"/>
    <w:rsid w:val="003B6755"/>
    <w:rsid w:val="003C0586"/>
    <w:rsid w:val="003C0D60"/>
    <w:rsid w:val="003C3137"/>
    <w:rsid w:val="003C7A73"/>
    <w:rsid w:val="003D5071"/>
    <w:rsid w:val="003E01C9"/>
    <w:rsid w:val="003E5D35"/>
    <w:rsid w:val="00400732"/>
    <w:rsid w:val="004047AD"/>
    <w:rsid w:val="00412812"/>
    <w:rsid w:val="004149B2"/>
    <w:rsid w:val="004218C7"/>
    <w:rsid w:val="00442C29"/>
    <w:rsid w:val="00443ADF"/>
    <w:rsid w:val="004577C9"/>
    <w:rsid w:val="00461BD2"/>
    <w:rsid w:val="00462992"/>
    <w:rsid w:val="00467C1F"/>
    <w:rsid w:val="00474D7B"/>
    <w:rsid w:val="004777E2"/>
    <w:rsid w:val="0048184C"/>
    <w:rsid w:val="00496775"/>
    <w:rsid w:val="004A2059"/>
    <w:rsid w:val="004A4318"/>
    <w:rsid w:val="004A7FF7"/>
    <w:rsid w:val="004B1BC3"/>
    <w:rsid w:val="004B44E4"/>
    <w:rsid w:val="004B5FB9"/>
    <w:rsid w:val="004C0C2C"/>
    <w:rsid w:val="004C183E"/>
    <w:rsid w:val="004C21C6"/>
    <w:rsid w:val="004C693B"/>
    <w:rsid w:val="004D2D10"/>
    <w:rsid w:val="004D35D6"/>
    <w:rsid w:val="004D46D2"/>
    <w:rsid w:val="004E0BF8"/>
    <w:rsid w:val="004E298D"/>
    <w:rsid w:val="004E4091"/>
    <w:rsid w:val="004F20AB"/>
    <w:rsid w:val="005042F3"/>
    <w:rsid w:val="0051428C"/>
    <w:rsid w:val="00515AD0"/>
    <w:rsid w:val="005179CE"/>
    <w:rsid w:val="00523AEF"/>
    <w:rsid w:val="0052430D"/>
    <w:rsid w:val="0052458C"/>
    <w:rsid w:val="005344E3"/>
    <w:rsid w:val="0053660A"/>
    <w:rsid w:val="005403DC"/>
    <w:rsid w:val="005432C2"/>
    <w:rsid w:val="00556861"/>
    <w:rsid w:val="00561618"/>
    <w:rsid w:val="005652FA"/>
    <w:rsid w:val="005668CF"/>
    <w:rsid w:val="0057228F"/>
    <w:rsid w:val="00573D40"/>
    <w:rsid w:val="00575CC0"/>
    <w:rsid w:val="00577213"/>
    <w:rsid w:val="00577682"/>
    <w:rsid w:val="00584D3E"/>
    <w:rsid w:val="005858ED"/>
    <w:rsid w:val="00590577"/>
    <w:rsid w:val="00593427"/>
    <w:rsid w:val="005961A7"/>
    <w:rsid w:val="005A1758"/>
    <w:rsid w:val="005A2E4B"/>
    <w:rsid w:val="005C10B0"/>
    <w:rsid w:val="005D2410"/>
    <w:rsid w:val="005D4A64"/>
    <w:rsid w:val="005E0CD6"/>
    <w:rsid w:val="005F380D"/>
    <w:rsid w:val="005F3A83"/>
    <w:rsid w:val="005F3C67"/>
    <w:rsid w:val="005F59C3"/>
    <w:rsid w:val="00604BD4"/>
    <w:rsid w:val="006072EC"/>
    <w:rsid w:val="006160E5"/>
    <w:rsid w:val="00617199"/>
    <w:rsid w:val="00617203"/>
    <w:rsid w:val="0062056E"/>
    <w:rsid w:val="00622287"/>
    <w:rsid w:val="00622A52"/>
    <w:rsid w:val="00635430"/>
    <w:rsid w:val="0065094B"/>
    <w:rsid w:val="00650D40"/>
    <w:rsid w:val="006533D1"/>
    <w:rsid w:val="0065597B"/>
    <w:rsid w:val="00656503"/>
    <w:rsid w:val="00660F7A"/>
    <w:rsid w:val="00662D00"/>
    <w:rsid w:val="006639A6"/>
    <w:rsid w:val="00666C0A"/>
    <w:rsid w:val="006670BD"/>
    <w:rsid w:val="00673D75"/>
    <w:rsid w:val="00680008"/>
    <w:rsid w:val="00683EDE"/>
    <w:rsid w:val="00690626"/>
    <w:rsid w:val="006A0E07"/>
    <w:rsid w:val="006B2DBA"/>
    <w:rsid w:val="006C654F"/>
    <w:rsid w:val="006D2224"/>
    <w:rsid w:val="006E19CE"/>
    <w:rsid w:val="006E3469"/>
    <w:rsid w:val="006E4141"/>
    <w:rsid w:val="006F30A6"/>
    <w:rsid w:val="006F6962"/>
    <w:rsid w:val="007048E4"/>
    <w:rsid w:val="007102C3"/>
    <w:rsid w:val="00711012"/>
    <w:rsid w:val="0071193E"/>
    <w:rsid w:val="00720B6A"/>
    <w:rsid w:val="00720D41"/>
    <w:rsid w:val="007221DE"/>
    <w:rsid w:val="00730005"/>
    <w:rsid w:val="0074484B"/>
    <w:rsid w:val="007545CF"/>
    <w:rsid w:val="0075567E"/>
    <w:rsid w:val="007633FC"/>
    <w:rsid w:val="00763B92"/>
    <w:rsid w:val="007646FE"/>
    <w:rsid w:val="0077025C"/>
    <w:rsid w:val="00772198"/>
    <w:rsid w:val="00772AFF"/>
    <w:rsid w:val="0077343F"/>
    <w:rsid w:val="007872A7"/>
    <w:rsid w:val="00790E46"/>
    <w:rsid w:val="007967F9"/>
    <w:rsid w:val="00796B00"/>
    <w:rsid w:val="007A2509"/>
    <w:rsid w:val="007B45D5"/>
    <w:rsid w:val="007B7953"/>
    <w:rsid w:val="007C04A9"/>
    <w:rsid w:val="007D5B8E"/>
    <w:rsid w:val="007E18C2"/>
    <w:rsid w:val="007E2E6F"/>
    <w:rsid w:val="007E35A6"/>
    <w:rsid w:val="007F2CDE"/>
    <w:rsid w:val="007F41D7"/>
    <w:rsid w:val="00802679"/>
    <w:rsid w:val="00805DDD"/>
    <w:rsid w:val="00811848"/>
    <w:rsid w:val="00811C94"/>
    <w:rsid w:val="00815EE0"/>
    <w:rsid w:val="00821BAF"/>
    <w:rsid w:val="00823A61"/>
    <w:rsid w:val="008274E5"/>
    <w:rsid w:val="008376EF"/>
    <w:rsid w:val="00843840"/>
    <w:rsid w:val="008455ED"/>
    <w:rsid w:val="0085130D"/>
    <w:rsid w:val="008514D3"/>
    <w:rsid w:val="00855ECD"/>
    <w:rsid w:val="00870779"/>
    <w:rsid w:val="00874CBA"/>
    <w:rsid w:val="008846E0"/>
    <w:rsid w:val="00887A16"/>
    <w:rsid w:val="00892D93"/>
    <w:rsid w:val="008959AF"/>
    <w:rsid w:val="00896C9E"/>
    <w:rsid w:val="008A3E7B"/>
    <w:rsid w:val="008A484A"/>
    <w:rsid w:val="008B126D"/>
    <w:rsid w:val="008B7BAA"/>
    <w:rsid w:val="008C4753"/>
    <w:rsid w:val="008C4BF2"/>
    <w:rsid w:val="008C72CE"/>
    <w:rsid w:val="008D0B8F"/>
    <w:rsid w:val="008E0276"/>
    <w:rsid w:val="008E130B"/>
    <w:rsid w:val="008E1935"/>
    <w:rsid w:val="008E4764"/>
    <w:rsid w:val="00901565"/>
    <w:rsid w:val="00910AB8"/>
    <w:rsid w:val="00914260"/>
    <w:rsid w:val="00917134"/>
    <w:rsid w:val="00933F26"/>
    <w:rsid w:val="00934EF6"/>
    <w:rsid w:val="00937ACC"/>
    <w:rsid w:val="00944AD2"/>
    <w:rsid w:val="00946C7A"/>
    <w:rsid w:val="009500B7"/>
    <w:rsid w:val="00951FAB"/>
    <w:rsid w:val="00954D3F"/>
    <w:rsid w:val="0096048E"/>
    <w:rsid w:val="00960907"/>
    <w:rsid w:val="009616F2"/>
    <w:rsid w:val="009640B6"/>
    <w:rsid w:val="009763B0"/>
    <w:rsid w:val="009774A4"/>
    <w:rsid w:val="009803C7"/>
    <w:rsid w:val="00980ADA"/>
    <w:rsid w:val="00981969"/>
    <w:rsid w:val="00985E9D"/>
    <w:rsid w:val="00986E3C"/>
    <w:rsid w:val="00990776"/>
    <w:rsid w:val="009915EB"/>
    <w:rsid w:val="0099195C"/>
    <w:rsid w:val="009977F6"/>
    <w:rsid w:val="009A15BC"/>
    <w:rsid w:val="009A3FC6"/>
    <w:rsid w:val="009A5A79"/>
    <w:rsid w:val="009B537D"/>
    <w:rsid w:val="009B60D9"/>
    <w:rsid w:val="009B7666"/>
    <w:rsid w:val="009C2AF6"/>
    <w:rsid w:val="009D3F7F"/>
    <w:rsid w:val="009D573B"/>
    <w:rsid w:val="009D6FB6"/>
    <w:rsid w:val="009E5282"/>
    <w:rsid w:val="009F64B3"/>
    <w:rsid w:val="009F667D"/>
    <w:rsid w:val="00A063DE"/>
    <w:rsid w:val="00A15D21"/>
    <w:rsid w:val="00A23B4C"/>
    <w:rsid w:val="00A34498"/>
    <w:rsid w:val="00A60CA6"/>
    <w:rsid w:val="00A61B32"/>
    <w:rsid w:val="00A67849"/>
    <w:rsid w:val="00A72C50"/>
    <w:rsid w:val="00A7336E"/>
    <w:rsid w:val="00A76456"/>
    <w:rsid w:val="00A83DFE"/>
    <w:rsid w:val="00A92D2C"/>
    <w:rsid w:val="00AA0CA0"/>
    <w:rsid w:val="00AA498B"/>
    <w:rsid w:val="00AC1DFA"/>
    <w:rsid w:val="00AC614F"/>
    <w:rsid w:val="00AD646C"/>
    <w:rsid w:val="00AE40D5"/>
    <w:rsid w:val="00AF1A47"/>
    <w:rsid w:val="00AF3E19"/>
    <w:rsid w:val="00AF58DC"/>
    <w:rsid w:val="00B050B0"/>
    <w:rsid w:val="00B072D7"/>
    <w:rsid w:val="00B13278"/>
    <w:rsid w:val="00B22A60"/>
    <w:rsid w:val="00B27523"/>
    <w:rsid w:val="00B30BF1"/>
    <w:rsid w:val="00B36E66"/>
    <w:rsid w:val="00B444B2"/>
    <w:rsid w:val="00B52CF5"/>
    <w:rsid w:val="00B558DA"/>
    <w:rsid w:val="00B56BF7"/>
    <w:rsid w:val="00B62FB7"/>
    <w:rsid w:val="00B6620D"/>
    <w:rsid w:val="00B76C4F"/>
    <w:rsid w:val="00B94BAF"/>
    <w:rsid w:val="00B94DB2"/>
    <w:rsid w:val="00B9502A"/>
    <w:rsid w:val="00B975EC"/>
    <w:rsid w:val="00BA1DBF"/>
    <w:rsid w:val="00BB0382"/>
    <w:rsid w:val="00BB03D6"/>
    <w:rsid w:val="00BB144B"/>
    <w:rsid w:val="00BB1692"/>
    <w:rsid w:val="00BD0070"/>
    <w:rsid w:val="00BD4E66"/>
    <w:rsid w:val="00BD56D0"/>
    <w:rsid w:val="00BD69EF"/>
    <w:rsid w:val="00BE0DCA"/>
    <w:rsid w:val="00BE50F8"/>
    <w:rsid w:val="00BE63F9"/>
    <w:rsid w:val="00BF159E"/>
    <w:rsid w:val="00BF6CC8"/>
    <w:rsid w:val="00C112B0"/>
    <w:rsid w:val="00C12384"/>
    <w:rsid w:val="00C1562A"/>
    <w:rsid w:val="00C217EF"/>
    <w:rsid w:val="00C23285"/>
    <w:rsid w:val="00C3359E"/>
    <w:rsid w:val="00C404BA"/>
    <w:rsid w:val="00C56B5F"/>
    <w:rsid w:val="00C60B28"/>
    <w:rsid w:val="00C66677"/>
    <w:rsid w:val="00C71EDF"/>
    <w:rsid w:val="00C93E74"/>
    <w:rsid w:val="00CB6F5C"/>
    <w:rsid w:val="00CC1026"/>
    <w:rsid w:val="00CD2F91"/>
    <w:rsid w:val="00CD4B3E"/>
    <w:rsid w:val="00CD63E1"/>
    <w:rsid w:val="00CE018F"/>
    <w:rsid w:val="00CE02E0"/>
    <w:rsid w:val="00D062A5"/>
    <w:rsid w:val="00D115CF"/>
    <w:rsid w:val="00D116C6"/>
    <w:rsid w:val="00D11950"/>
    <w:rsid w:val="00D1357F"/>
    <w:rsid w:val="00D32BB5"/>
    <w:rsid w:val="00D351D3"/>
    <w:rsid w:val="00D36333"/>
    <w:rsid w:val="00D375B2"/>
    <w:rsid w:val="00D56FC9"/>
    <w:rsid w:val="00D65570"/>
    <w:rsid w:val="00D855F0"/>
    <w:rsid w:val="00D865AE"/>
    <w:rsid w:val="00D8754E"/>
    <w:rsid w:val="00D93656"/>
    <w:rsid w:val="00DA7B7B"/>
    <w:rsid w:val="00DC1C30"/>
    <w:rsid w:val="00DD1E84"/>
    <w:rsid w:val="00DD24E2"/>
    <w:rsid w:val="00DD490A"/>
    <w:rsid w:val="00DE2031"/>
    <w:rsid w:val="00DE5B81"/>
    <w:rsid w:val="00DF5F0B"/>
    <w:rsid w:val="00E02018"/>
    <w:rsid w:val="00E07BDE"/>
    <w:rsid w:val="00E1460B"/>
    <w:rsid w:val="00E173B9"/>
    <w:rsid w:val="00E27912"/>
    <w:rsid w:val="00E27DF3"/>
    <w:rsid w:val="00E46680"/>
    <w:rsid w:val="00E5140E"/>
    <w:rsid w:val="00E51E26"/>
    <w:rsid w:val="00E57FBF"/>
    <w:rsid w:val="00E623B1"/>
    <w:rsid w:val="00E63A13"/>
    <w:rsid w:val="00E77CF6"/>
    <w:rsid w:val="00E879E1"/>
    <w:rsid w:val="00E961AB"/>
    <w:rsid w:val="00EB1264"/>
    <w:rsid w:val="00EB74ED"/>
    <w:rsid w:val="00ED2848"/>
    <w:rsid w:val="00ED5609"/>
    <w:rsid w:val="00ED76BD"/>
    <w:rsid w:val="00EE0A3B"/>
    <w:rsid w:val="00EE11F2"/>
    <w:rsid w:val="00EE32C4"/>
    <w:rsid w:val="00EE3E37"/>
    <w:rsid w:val="00EE522E"/>
    <w:rsid w:val="00EE6DF5"/>
    <w:rsid w:val="00EF10EE"/>
    <w:rsid w:val="00EF4D54"/>
    <w:rsid w:val="00F056C8"/>
    <w:rsid w:val="00F134E5"/>
    <w:rsid w:val="00F15A56"/>
    <w:rsid w:val="00F34119"/>
    <w:rsid w:val="00F37868"/>
    <w:rsid w:val="00F40B38"/>
    <w:rsid w:val="00F44188"/>
    <w:rsid w:val="00F46839"/>
    <w:rsid w:val="00F609A4"/>
    <w:rsid w:val="00F7044E"/>
    <w:rsid w:val="00F73A54"/>
    <w:rsid w:val="00F7441C"/>
    <w:rsid w:val="00F773A0"/>
    <w:rsid w:val="00F80163"/>
    <w:rsid w:val="00F83A5E"/>
    <w:rsid w:val="00F9570A"/>
    <w:rsid w:val="00FA0571"/>
    <w:rsid w:val="00FA5B5F"/>
    <w:rsid w:val="00FB4E34"/>
    <w:rsid w:val="00FC7349"/>
    <w:rsid w:val="00FD1D32"/>
    <w:rsid w:val="00FF1C97"/>
    <w:rsid w:val="00FF57C4"/>
    <w:rsid w:val="00FF677C"/>
    <w:rsid w:val="00FF70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C9"/>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qFormat/>
    <w:rsid w:val="0020778E"/>
    <w:pPr>
      <w:spacing w:before="100" w:beforeAutospacing="1" w:after="100" w:afterAutospacing="1" w:line="240" w:lineRule="auto"/>
      <w:outlineLvl w:val="0"/>
    </w:pPr>
    <w:rPr>
      <w:rFonts w:ascii="SimSun" w:eastAsia="SimSun" w:hAnsi="SimSun" w:cs="Times New Roman"/>
      <w:b/>
      <w:bCs/>
      <w:kern w:val="44"/>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4577C9"/>
    <w:rPr>
      <w:lang w:eastAsia="hr-HR" w:bidi="ta-IN"/>
    </w:rPr>
  </w:style>
  <w:style w:type="character" w:styleId="Hyperlink">
    <w:name w:val="Hyperlink"/>
    <w:unhideWhenUsed/>
    <w:qFormat/>
    <w:rsid w:val="004577C9"/>
    <w:rPr>
      <w:color w:val="0000FF"/>
      <w:u w:val="single"/>
    </w:rPr>
  </w:style>
  <w:style w:type="table" w:styleId="TableGrid">
    <w:name w:val="Table Grid"/>
    <w:basedOn w:val="TableNormal"/>
    <w:uiPriority w:val="39"/>
    <w:qFormat/>
    <w:rsid w:val="00457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577C9"/>
    <w:pPr>
      <w:ind w:right="-483" w:firstLine="720"/>
    </w:pPr>
    <w:rPr>
      <w:szCs w:val="20"/>
      <w:lang w:eastAsia="hr-HR"/>
    </w:rPr>
  </w:style>
  <w:style w:type="character" w:customStyle="1" w:styleId="BodyTextIndentChar">
    <w:name w:val="Body Text Indent Char"/>
    <w:basedOn w:val="DefaultParagraphFont"/>
    <w:link w:val="BodyTextIndent"/>
    <w:rsid w:val="004577C9"/>
    <w:rPr>
      <w:rFonts w:ascii="Times New Roman" w:eastAsia="Times New Roman" w:hAnsi="Times New Roman" w:cs="Times New Roman"/>
      <w:sz w:val="24"/>
      <w:szCs w:val="20"/>
      <w:lang w:eastAsia="hr-HR"/>
    </w:rPr>
  </w:style>
  <w:style w:type="character" w:customStyle="1" w:styleId="bible-line">
    <w:name w:val="bible-line"/>
    <w:basedOn w:val="DefaultParagraphFont"/>
    <w:rsid w:val="00F609A4"/>
  </w:style>
  <w:style w:type="character" w:customStyle="1" w:styleId="stih2">
    <w:name w:val="stih2"/>
    <w:basedOn w:val="DefaultParagraphFont"/>
    <w:rsid w:val="00F609A4"/>
  </w:style>
  <w:style w:type="character" w:styleId="Emphasis">
    <w:name w:val="Emphasis"/>
    <w:basedOn w:val="DefaultParagraphFont"/>
    <w:qFormat/>
    <w:rsid w:val="00F609A4"/>
    <w:rPr>
      <w:i/>
      <w:iCs/>
    </w:rPr>
  </w:style>
  <w:style w:type="paragraph" w:styleId="BalloonText">
    <w:name w:val="Balloon Text"/>
    <w:basedOn w:val="Normal"/>
    <w:link w:val="BalloonTextChar"/>
    <w:uiPriority w:val="99"/>
    <w:semiHidden/>
    <w:unhideWhenUsed/>
    <w:rsid w:val="00322DFD"/>
    <w:rPr>
      <w:rFonts w:ascii="Tahoma" w:hAnsi="Tahoma" w:cs="Tahoma"/>
      <w:sz w:val="16"/>
      <w:szCs w:val="16"/>
    </w:rPr>
  </w:style>
  <w:style w:type="character" w:customStyle="1" w:styleId="BalloonTextChar">
    <w:name w:val="Balloon Text Char"/>
    <w:basedOn w:val="DefaultParagraphFont"/>
    <w:link w:val="BalloonText"/>
    <w:uiPriority w:val="99"/>
    <w:semiHidden/>
    <w:rsid w:val="00322DFD"/>
    <w:rPr>
      <w:rFonts w:ascii="Tahoma" w:eastAsia="Times New Roman" w:hAnsi="Tahoma" w:cs="Tahoma"/>
      <w:sz w:val="16"/>
      <w:szCs w:val="16"/>
    </w:rPr>
  </w:style>
  <w:style w:type="paragraph" w:styleId="ListParagraph">
    <w:name w:val="List Paragraph"/>
    <w:uiPriority w:val="34"/>
    <w:qFormat/>
    <w:rsid w:val="00327FAD"/>
    <w:pPr>
      <w:spacing w:after="160" w:line="256" w:lineRule="auto"/>
      <w:ind w:left="720"/>
      <w:contextualSpacing/>
    </w:pPr>
  </w:style>
  <w:style w:type="character" w:styleId="Strong">
    <w:name w:val="Strong"/>
    <w:basedOn w:val="DefaultParagraphFont"/>
    <w:qFormat/>
    <w:rsid w:val="00327FAD"/>
    <w:rPr>
      <w:b/>
      <w:bCs/>
    </w:rPr>
  </w:style>
  <w:style w:type="paragraph" w:styleId="Header">
    <w:name w:val="header"/>
    <w:basedOn w:val="Normal"/>
    <w:link w:val="HeaderChar"/>
    <w:uiPriority w:val="99"/>
    <w:unhideWhenUsed/>
    <w:rsid w:val="00593427"/>
    <w:pPr>
      <w:tabs>
        <w:tab w:val="center" w:pos="4536"/>
        <w:tab w:val="right" w:pos="9072"/>
      </w:tabs>
    </w:pPr>
  </w:style>
  <w:style w:type="character" w:customStyle="1" w:styleId="HeaderChar">
    <w:name w:val="Header Char"/>
    <w:basedOn w:val="DefaultParagraphFont"/>
    <w:link w:val="Header"/>
    <w:uiPriority w:val="99"/>
    <w:rsid w:val="005934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3427"/>
    <w:pPr>
      <w:tabs>
        <w:tab w:val="center" w:pos="4536"/>
        <w:tab w:val="right" w:pos="9072"/>
      </w:tabs>
    </w:pPr>
  </w:style>
  <w:style w:type="character" w:customStyle="1" w:styleId="FooterChar">
    <w:name w:val="Footer Char"/>
    <w:basedOn w:val="DefaultParagraphFont"/>
    <w:link w:val="Footer"/>
    <w:uiPriority w:val="99"/>
    <w:rsid w:val="00593427"/>
    <w:rPr>
      <w:rFonts w:ascii="Times New Roman" w:eastAsia="Times New Roman" w:hAnsi="Times New Roman" w:cs="Times New Roman"/>
      <w:sz w:val="24"/>
      <w:szCs w:val="24"/>
    </w:rPr>
  </w:style>
  <w:style w:type="character" w:customStyle="1" w:styleId="Zadanifontodlomka">
    <w:name w:val="Zadani font odlomka"/>
    <w:rsid w:val="0077025C"/>
  </w:style>
  <w:style w:type="paragraph" w:customStyle="1" w:styleId="StandardWeb">
    <w:name w:val="Standard (Web)"/>
    <w:basedOn w:val="Normal"/>
    <w:rsid w:val="00AF3E19"/>
    <w:pPr>
      <w:suppressAutoHyphens/>
      <w:autoSpaceDN w:val="0"/>
      <w:spacing w:before="100" w:after="100"/>
    </w:pPr>
    <w:rPr>
      <w:lang w:eastAsia="hr-HR"/>
    </w:rPr>
  </w:style>
  <w:style w:type="character" w:customStyle="1" w:styleId="Heading1Char">
    <w:name w:val="Heading 1 Char"/>
    <w:basedOn w:val="DefaultParagraphFont"/>
    <w:link w:val="Heading1"/>
    <w:rsid w:val="0020778E"/>
    <w:rPr>
      <w:rFonts w:ascii="SimSun" w:eastAsia="SimSun" w:hAnsi="SimSun" w:cs="Times New Roman"/>
      <w:b/>
      <w:bCs/>
      <w:kern w:val="44"/>
      <w:sz w:val="48"/>
      <w:szCs w:val="48"/>
      <w:lang w:val="en-US" w:eastAsia="zh-CN"/>
    </w:rPr>
  </w:style>
  <w:style w:type="paragraph" w:styleId="BodyText">
    <w:name w:val="Body Text"/>
    <w:basedOn w:val="Normal"/>
    <w:link w:val="BodyTextChar"/>
    <w:uiPriority w:val="99"/>
    <w:unhideWhenUsed/>
    <w:rsid w:val="003574E5"/>
    <w:pPr>
      <w:spacing w:after="120"/>
    </w:pPr>
  </w:style>
  <w:style w:type="character" w:customStyle="1" w:styleId="BodyTextChar">
    <w:name w:val="Body Text Char"/>
    <w:basedOn w:val="DefaultParagraphFont"/>
    <w:link w:val="BodyText"/>
    <w:uiPriority w:val="99"/>
    <w:rsid w:val="003574E5"/>
    <w:rPr>
      <w:rFonts w:ascii="Times New Roman" w:eastAsia="Times New Roman" w:hAnsi="Times New Roman" w:cs="Times New Roman"/>
      <w:sz w:val="24"/>
      <w:szCs w:val="24"/>
    </w:rPr>
  </w:style>
  <w:style w:type="paragraph" w:customStyle="1" w:styleId="p1">
    <w:name w:val="p1"/>
    <w:basedOn w:val="Normal"/>
    <w:rsid w:val="004C693B"/>
    <w:rPr>
      <w:rFonts w:ascii=".AppleSystemUIFont" w:eastAsiaTheme="minorEastAsia" w:hAnsi=".AppleSystemUIFont"/>
      <w:sz w:val="23"/>
      <w:szCs w:val="23"/>
      <w:lang w:eastAsia="ja-JP"/>
    </w:rPr>
  </w:style>
  <w:style w:type="character" w:customStyle="1" w:styleId="s1">
    <w:name w:val="s1"/>
    <w:basedOn w:val="DefaultParagraphFont"/>
    <w:rsid w:val="004C693B"/>
    <w:rPr>
      <w:rFonts w:ascii="UICTFontTextStyleBody" w:hAnsi="UICTFontTextStyleBody" w:hint="default"/>
      <w:b w:val="0"/>
      <w:bCs w:val="0"/>
      <w:i w:val="0"/>
      <w:iCs w:val="0"/>
      <w:sz w:val="23"/>
      <w:szCs w:val="23"/>
    </w:rPr>
  </w:style>
  <w:style w:type="character" w:customStyle="1" w:styleId="apple-converted-space">
    <w:name w:val="apple-converted-space"/>
    <w:basedOn w:val="DefaultParagraphFont"/>
    <w:rsid w:val="004C693B"/>
  </w:style>
  <w:style w:type="character" w:customStyle="1" w:styleId="apple-tab-span">
    <w:name w:val="apple-tab-span"/>
    <w:basedOn w:val="DefaultParagraphFont"/>
    <w:rsid w:val="00154A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C9"/>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qFormat/>
    <w:rsid w:val="0020778E"/>
    <w:pPr>
      <w:spacing w:before="100" w:beforeAutospacing="1" w:after="100" w:afterAutospacing="1" w:line="240" w:lineRule="auto"/>
      <w:outlineLvl w:val="0"/>
    </w:pPr>
    <w:rPr>
      <w:rFonts w:ascii="SimSun" w:eastAsia="SimSun" w:hAnsi="SimSun" w:cs="Times New Roman"/>
      <w:b/>
      <w:bCs/>
      <w:kern w:val="44"/>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4577C9"/>
    <w:rPr>
      <w:lang w:eastAsia="hr-HR" w:bidi="ta-IN"/>
    </w:rPr>
  </w:style>
  <w:style w:type="character" w:styleId="Hyperlink">
    <w:name w:val="Hyperlink"/>
    <w:unhideWhenUsed/>
    <w:qFormat/>
    <w:rsid w:val="004577C9"/>
    <w:rPr>
      <w:color w:val="0000FF"/>
      <w:u w:val="single"/>
    </w:rPr>
  </w:style>
  <w:style w:type="table" w:styleId="TableGrid">
    <w:name w:val="Table Grid"/>
    <w:basedOn w:val="TableNormal"/>
    <w:uiPriority w:val="39"/>
    <w:qFormat/>
    <w:rsid w:val="00457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577C9"/>
    <w:pPr>
      <w:ind w:right="-483" w:firstLine="720"/>
    </w:pPr>
    <w:rPr>
      <w:szCs w:val="20"/>
      <w:lang w:eastAsia="hr-HR"/>
    </w:rPr>
  </w:style>
  <w:style w:type="character" w:customStyle="1" w:styleId="BodyTextIndentChar">
    <w:name w:val="Body Text Indent Char"/>
    <w:basedOn w:val="DefaultParagraphFont"/>
    <w:link w:val="BodyTextIndent"/>
    <w:rsid w:val="004577C9"/>
    <w:rPr>
      <w:rFonts w:ascii="Times New Roman" w:eastAsia="Times New Roman" w:hAnsi="Times New Roman" w:cs="Times New Roman"/>
      <w:sz w:val="24"/>
      <w:szCs w:val="20"/>
      <w:lang w:eastAsia="hr-HR"/>
    </w:rPr>
  </w:style>
  <w:style w:type="character" w:customStyle="1" w:styleId="bible-line">
    <w:name w:val="bible-line"/>
    <w:basedOn w:val="DefaultParagraphFont"/>
    <w:rsid w:val="00F609A4"/>
  </w:style>
  <w:style w:type="character" w:customStyle="1" w:styleId="stih2">
    <w:name w:val="stih2"/>
    <w:basedOn w:val="DefaultParagraphFont"/>
    <w:rsid w:val="00F609A4"/>
  </w:style>
  <w:style w:type="character" w:styleId="Emphasis">
    <w:name w:val="Emphasis"/>
    <w:basedOn w:val="DefaultParagraphFont"/>
    <w:qFormat/>
    <w:rsid w:val="00F609A4"/>
    <w:rPr>
      <w:i/>
      <w:iCs/>
    </w:rPr>
  </w:style>
  <w:style w:type="paragraph" w:styleId="BalloonText">
    <w:name w:val="Balloon Text"/>
    <w:basedOn w:val="Normal"/>
    <w:link w:val="BalloonTextChar"/>
    <w:uiPriority w:val="99"/>
    <w:semiHidden/>
    <w:unhideWhenUsed/>
    <w:rsid w:val="00322DFD"/>
    <w:rPr>
      <w:rFonts w:ascii="Tahoma" w:hAnsi="Tahoma" w:cs="Tahoma"/>
      <w:sz w:val="16"/>
      <w:szCs w:val="16"/>
    </w:rPr>
  </w:style>
  <w:style w:type="character" w:customStyle="1" w:styleId="BalloonTextChar">
    <w:name w:val="Balloon Text Char"/>
    <w:basedOn w:val="DefaultParagraphFont"/>
    <w:link w:val="BalloonText"/>
    <w:uiPriority w:val="99"/>
    <w:semiHidden/>
    <w:rsid w:val="00322DFD"/>
    <w:rPr>
      <w:rFonts w:ascii="Tahoma" w:eastAsia="Times New Roman" w:hAnsi="Tahoma" w:cs="Tahoma"/>
      <w:sz w:val="16"/>
      <w:szCs w:val="16"/>
    </w:rPr>
  </w:style>
  <w:style w:type="paragraph" w:styleId="ListParagraph">
    <w:name w:val="List Paragraph"/>
    <w:uiPriority w:val="34"/>
    <w:qFormat/>
    <w:rsid w:val="00327FAD"/>
    <w:pPr>
      <w:spacing w:after="160" w:line="256" w:lineRule="auto"/>
      <w:ind w:left="720"/>
      <w:contextualSpacing/>
    </w:pPr>
  </w:style>
  <w:style w:type="character" w:styleId="Strong">
    <w:name w:val="Strong"/>
    <w:basedOn w:val="DefaultParagraphFont"/>
    <w:qFormat/>
    <w:rsid w:val="00327FAD"/>
    <w:rPr>
      <w:b/>
      <w:bCs/>
    </w:rPr>
  </w:style>
  <w:style w:type="paragraph" w:styleId="Header">
    <w:name w:val="header"/>
    <w:basedOn w:val="Normal"/>
    <w:link w:val="HeaderChar"/>
    <w:uiPriority w:val="99"/>
    <w:unhideWhenUsed/>
    <w:rsid w:val="00593427"/>
    <w:pPr>
      <w:tabs>
        <w:tab w:val="center" w:pos="4536"/>
        <w:tab w:val="right" w:pos="9072"/>
      </w:tabs>
    </w:pPr>
  </w:style>
  <w:style w:type="character" w:customStyle="1" w:styleId="HeaderChar">
    <w:name w:val="Header Char"/>
    <w:basedOn w:val="DefaultParagraphFont"/>
    <w:link w:val="Header"/>
    <w:uiPriority w:val="99"/>
    <w:rsid w:val="005934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3427"/>
    <w:pPr>
      <w:tabs>
        <w:tab w:val="center" w:pos="4536"/>
        <w:tab w:val="right" w:pos="9072"/>
      </w:tabs>
    </w:pPr>
  </w:style>
  <w:style w:type="character" w:customStyle="1" w:styleId="FooterChar">
    <w:name w:val="Footer Char"/>
    <w:basedOn w:val="DefaultParagraphFont"/>
    <w:link w:val="Footer"/>
    <w:uiPriority w:val="99"/>
    <w:rsid w:val="00593427"/>
    <w:rPr>
      <w:rFonts w:ascii="Times New Roman" w:eastAsia="Times New Roman" w:hAnsi="Times New Roman" w:cs="Times New Roman"/>
      <w:sz w:val="24"/>
      <w:szCs w:val="24"/>
    </w:rPr>
  </w:style>
  <w:style w:type="character" w:customStyle="1" w:styleId="Zadanifontodlomka">
    <w:name w:val="Zadani font odlomka"/>
    <w:rsid w:val="0077025C"/>
  </w:style>
  <w:style w:type="paragraph" w:customStyle="1" w:styleId="StandardWeb">
    <w:name w:val="Standard (Web)"/>
    <w:basedOn w:val="Normal"/>
    <w:rsid w:val="00AF3E19"/>
    <w:pPr>
      <w:suppressAutoHyphens/>
      <w:autoSpaceDN w:val="0"/>
      <w:spacing w:before="100" w:after="100"/>
    </w:pPr>
    <w:rPr>
      <w:lang w:eastAsia="hr-HR"/>
    </w:rPr>
  </w:style>
  <w:style w:type="character" w:customStyle="1" w:styleId="Heading1Char">
    <w:name w:val="Heading 1 Char"/>
    <w:basedOn w:val="DefaultParagraphFont"/>
    <w:link w:val="Heading1"/>
    <w:rsid w:val="0020778E"/>
    <w:rPr>
      <w:rFonts w:ascii="SimSun" w:eastAsia="SimSun" w:hAnsi="SimSun" w:cs="Times New Roman"/>
      <w:b/>
      <w:bCs/>
      <w:kern w:val="44"/>
      <w:sz w:val="48"/>
      <w:szCs w:val="48"/>
      <w:lang w:val="en-US" w:eastAsia="zh-CN"/>
    </w:rPr>
  </w:style>
  <w:style w:type="paragraph" w:styleId="BodyText">
    <w:name w:val="Body Text"/>
    <w:basedOn w:val="Normal"/>
    <w:link w:val="BodyTextChar"/>
    <w:uiPriority w:val="99"/>
    <w:unhideWhenUsed/>
    <w:rsid w:val="003574E5"/>
    <w:pPr>
      <w:spacing w:after="120"/>
    </w:pPr>
  </w:style>
  <w:style w:type="character" w:customStyle="1" w:styleId="BodyTextChar">
    <w:name w:val="Body Text Char"/>
    <w:basedOn w:val="DefaultParagraphFont"/>
    <w:link w:val="BodyText"/>
    <w:uiPriority w:val="99"/>
    <w:rsid w:val="003574E5"/>
    <w:rPr>
      <w:rFonts w:ascii="Times New Roman" w:eastAsia="Times New Roman" w:hAnsi="Times New Roman" w:cs="Times New Roman"/>
      <w:sz w:val="24"/>
      <w:szCs w:val="24"/>
    </w:rPr>
  </w:style>
  <w:style w:type="paragraph" w:customStyle="1" w:styleId="p1">
    <w:name w:val="p1"/>
    <w:basedOn w:val="Normal"/>
    <w:rsid w:val="004C693B"/>
    <w:rPr>
      <w:rFonts w:ascii=".AppleSystemUIFont" w:eastAsiaTheme="minorEastAsia" w:hAnsi=".AppleSystemUIFont"/>
      <w:sz w:val="23"/>
      <w:szCs w:val="23"/>
      <w:lang w:eastAsia="ja-JP"/>
    </w:rPr>
  </w:style>
  <w:style w:type="character" w:customStyle="1" w:styleId="s1">
    <w:name w:val="s1"/>
    <w:basedOn w:val="DefaultParagraphFont"/>
    <w:rsid w:val="004C693B"/>
    <w:rPr>
      <w:rFonts w:ascii="UICTFontTextStyleBody" w:hAnsi="UICTFontTextStyleBody" w:hint="default"/>
      <w:b w:val="0"/>
      <w:bCs w:val="0"/>
      <w:i w:val="0"/>
      <w:iCs w:val="0"/>
      <w:sz w:val="23"/>
      <w:szCs w:val="23"/>
    </w:rPr>
  </w:style>
  <w:style w:type="character" w:customStyle="1" w:styleId="apple-converted-space">
    <w:name w:val="apple-converted-space"/>
    <w:basedOn w:val="DefaultParagraphFont"/>
    <w:rsid w:val="004C693B"/>
  </w:style>
  <w:style w:type="character" w:customStyle="1" w:styleId="apple-tab-span">
    <w:name w:val="apple-tab-span"/>
    <w:basedOn w:val="DefaultParagraphFont"/>
    <w:rsid w:val="00154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013">
      <w:bodyDiv w:val="1"/>
      <w:marLeft w:val="0"/>
      <w:marRight w:val="0"/>
      <w:marTop w:val="0"/>
      <w:marBottom w:val="0"/>
      <w:divBdr>
        <w:top w:val="none" w:sz="0" w:space="0" w:color="auto"/>
        <w:left w:val="none" w:sz="0" w:space="0" w:color="auto"/>
        <w:bottom w:val="none" w:sz="0" w:space="0" w:color="auto"/>
        <w:right w:val="none" w:sz="0" w:space="0" w:color="auto"/>
      </w:divBdr>
    </w:div>
    <w:div w:id="43794689">
      <w:bodyDiv w:val="1"/>
      <w:marLeft w:val="0"/>
      <w:marRight w:val="0"/>
      <w:marTop w:val="0"/>
      <w:marBottom w:val="0"/>
      <w:divBdr>
        <w:top w:val="none" w:sz="0" w:space="0" w:color="auto"/>
        <w:left w:val="none" w:sz="0" w:space="0" w:color="auto"/>
        <w:bottom w:val="none" w:sz="0" w:space="0" w:color="auto"/>
        <w:right w:val="none" w:sz="0" w:space="0" w:color="auto"/>
      </w:divBdr>
    </w:div>
    <w:div w:id="65618338">
      <w:bodyDiv w:val="1"/>
      <w:marLeft w:val="0"/>
      <w:marRight w:val="0"/>
      <w:marTop w:val="0"/>
      <w:marBottom w:val="0"/>
      <w:divBdr>
        <w:top w:val="none" w:sz="0" w:space="0" w:color="auto"/>
        <w:left w:val="none" w:sz="0" w:space="0" w:color="auto"/>
        <w:bottom w:val="none" w:sz="0" w:space="0" w:color="auto"/>
        <w:right w:val="none" w:sz="0" w:space="0" w:color="auto"/>
      </w:divBdr>
    </w:div>
    <w:div w:id="86540218">
      <w:bodyDiv w:val="1"/>
      <w:marLeft w:val="0"/>
      <w:marRight w:val="0"/>
      <w:marTop w:val="0"/>
      <w:marBottom w:val="0"/>
      <w:divBdr>
        <w:top w:val="none" w:sz="0" w:space="0" w:color="auto"/>
        <w:left w:val="none" w:sz="0" w:space="0" w:color="auto"/>
        <w:bottom w:val="none" w:sz="0" w:space="0" w:color="auto"/>
        <w:right w:val="none" w:sz="0" w:space="0" w:color="auto"/>
      </w:divBdr>
    </w:div>
    <w:div w:id="138232051">
      <w:bodyDiv w:val="1"/>
      <w:marLeft w:val="0"/>
      <w:marRight w:val="0"/>
      <w:marTop w:val="0"/>
      <w:marBottom w:val="0"/>
      <w:divBdr>
        <w:top w:val="none" w:sz="0" w:space="0" w:color="auto"/>
        <w:left w:val="none" w:sz="0" w:space="0" w:color="auto"/>
        <w:bottom w:val="none" w:sz="0" w:space="0" w:color="auto"/>
        <w:right w:val="none" w:sz="0" w:space="0" w:color="auto"/>
      </w:divBdr>
    </w:div>
    <w:div w:id="150103968">
      <w:bodyDiv w:val="1"/>
      <w:marLeft w:val="0"/>
      <w:marRight w:val="0"/>
      <w:marTop w:val="0"/>
      <w:marBottom w:val="0"/>
      <w:divBdr>
        <w:top w:val="none" w:sz="0" w:space="0" w:color="auto"/>
        <w:left w:val="none" w:sz="0" w:space="0" w:color="auto"/>
        <w:bottom w:val="none" w:sz="0" w:space="0" w:color="auto"/>
        <w:right w:val="none" w:sz="0" w:space="0" w:color="auto"/>
      </w:divBdr>
    </w:div>
    <w:div w:id="157842280">
      <w:bodyDiv w:val="1"/>
      <w:marLeft w:val="0"/>
      <w:marRight w:val="0"/>
      <w:marTop w:val="0"/>
      <w:marBottom w:val="0"/>
      <w:divBdr>
        <w:top w:val="none" w:sz="0" w:space="0" w:color="auto"/>
        <w:left w:val="none" w:sz="0" w:space="0" w:color="auto"/>
        <w:bottom w:val="none" w:sz="0" w:space="0" w:color="auto"/>
        <w:right w:val="none" w:sz="0" w:space="0" w:color="auto"/>
      </w:divBdr>
    </w:div>
    <w:div w:id="167840902">
      <w:bodyDiv w:val="1"/>
      <w:marLeft w:val="0"/>
      <w:marRight w:val="0"/>
      <w:marTop w:val="0"/>
      <w:marBottom w:val="0"/>
      <w:divBdr>
        <w:top w:val="none" w:sz="0" w:space="0" w:color="auto"/>
        <w:left w:val="none" w:sz="0" w:space="0" w:color="auto"/>
        <w:bottom w:val="none" w:sz="0" w:space="0" w:color="auto"/>
        <w:right w:val="none" w:sz="0" w:space="0" w:color="auto"/>
      </w:divBdr>
    </w:div>
    <w:div w:id="180123490">
      <w:bodyDiv w:val="1"/>
      <w:marLeft w:val="0"/>
      <w:marRight w:val="0"/>
      <w:marTop w:val="0"/>
      <w:marBottom w:val="0"/>
      <w:divBdr>
        <w:top w:val="none" w:sz="0" w:space="0" w:color="auto"/>
        <w:left w:val="none" w:sz="0" w:space="0" w:color="auto"/>
        <w:bottom w:val="none" w:sz="0" w:space="0" w:color="auto"/>
        <w:right w:val="none" w:sz="0" w:space="0" w:color="auto"/>
      </w:divBdr>
    </w:div>
    <w:div w:id="187185923">
      <w:bodyDiv w:val="1"/>
      <w:marLeft w:val="0"/>
      <w:marRight w:val="0"/>
      <w:marTop w:val="0"/>
      <w:marBottom w:val="0"/>
      <w:divBdr>
        <w:top w:val="none" w:sz="0" w:space="0" w:color="auto"/>
        <w:left w:val="none" w:sz="0" w:space="0" w:color="auto"/>
        <w:bottom w:val="none" w:sz="0" w:space="0" w:color="auto"/>
        <w:right w:val="none" w:sz="0" w:space="0" w:color="auto"/>
      </w:divBdr>
    </w:div>
    <w:div w:id="229193910">
      <w:bodyDiv w:val="1"/>
      <w:marLeft w:val="0"/>
      <w:marRight w:val="0"/>
      <w:marTop w:val="0"/>
      <w:marBottom w:val="0"/>
      <w:divBdr>
        <w:top w:val="none" w:sz="0" w:space="0" w:color="auto"/>
        <w:left w:val="none" w:sz="0" w:space="0" w:color="auto"/>
        <w:bottom w:val="none" w:sz="0" w:space="0" w:color="auto"/>
        <w:right w:val="none" w:sz="0" w:space="0" w:color="auto"/>
      </w:divBdr>
    </w:div>
    <w:div w:id="235557747">
      <w:bodyDiv w:val="1"/>
      <w:marLeft w:val="0"/>
      <w:marRight w:val="0"/>
      <w:marTop w:val="0"/>
      <w:marBottom w:val="0"/>
      <w:divBdr>
        <w:top w:val="none" w:sz="0" w:space="0" w:color="auto"/>
        <w:left w:val="none" w:sz="0" w:space="0" w:color="auto"/>
        <w:bottom w:val="none" w:sz="0" w:space="0" w:color="auto"/>
        <w:right w:val="none" w:sz="0" w:space="0" w:color="auto"/>
      </w:divBdr>
    </w:div>
    <w:div w:id="239607331">
      <w:bodyDiv w:val="1"/>
      <w:marLeft w:val="0"/>
      <w:marRight w:val="0"/>
      <w:marTop w:val="0"/>
      <w:marBottom w:val="0"/>
      <w:divBdr>
        <w:top w:val="none" w:sz="0" w:space="0" w:color="auto"/>
        <w:left w:val="none" w:sz="0" w:space="0" w:color="auto"/>
        <w:bottom w:val="none" w:sz="0" w:space="0" w:color="auto"/>
        <w:right w:val="none" w:sz="0" w:space="0" w:color="auto"/>
      </w:divBdr>
    </w:div>
    <w:div w:id="239943927">
      <w:bodyDiv w:val="1"/>
      <w:marLeft w:val="0"/>
      <w:marRight w:val="0"/>
      <w:marTop w:val="0"/>
      <w:marBottom w:val="0"/>
      <w:divBdr>
        <w:top w:val="none" w:sz="0" w:space="0" w:color="auto"/>
        <w:left w:val="none" w:sz="0" w:space="0" w:color="auto"/>
        <w:bottom w:val="none" w:sz="0" w:space="0" w:color="auto"/>
        <w:right w:val="none" w:sz="0" w:space="0" w:color="auto"/>
      </w:divBdr>
    </w:div>
    <w:div w:id="253982248">
      <w:bodyDiv w:val="1"/>
      <w:marLeft w:val="0"/>
      <w:marRight w:val="0"/>
      <w:marTop w:val="0"/>
      <w:marBottom w:val="0"/>
      <w:divBdr>
        <w:top w:val="none" w:sz="0" w:space="0" w:color="auto"/>
        <w:left w:val="none" w:sz="0" w:space="0" w:color="auto"/>
        <w:bottom w:val="none" w:sz="0" w:space="0" w:color="auto"/>
        <w:right w:val="none" w:sz="0" w:space="0" w:color="auto"/>
      </w:divBdr>
    </w:div>
    <w:div w:id="262808460">
      <w:bodyDiv w:val="1"/>
      <w:marLeft w:val="0"/>
      <w:marRight w:val="0"/>
      <w:marTop w:val="0"/>
      <w:marBottom w:val="0"/>
      <w:divBdr>
        <w:top w:val="none" w:sz="0" w:space="0" w:color="auto"/>
        <w:left w:val="none" w:sz="0" w:space="0" w:color="auto"/>
        <w:bottom w:val="none" w:sz="0" w:space="0" w:color="auto"/>
        <w:right w:val="none" w:sz="0" w:space="0" w:color="auto"/>
      </w:divBdr>
    </w:div>
    <w:div w:id="284502952">
      <w:bodyDiv w:val="1"/>
      <w:marLeft w:val="0"/>
      <w:marRight w:val="0"/>
      <w:marTop w:val="0"/>
      <w:marBottom w:val="0"/>
      <w:divBdr>
        <w:top w:val="none" w:sz="0" w:space="0" w:color="auto"/>
        <w:left w:val="none" w:sz="0" w:space="0" w:color="auto"/>
        <w:bottom w:val="none" w:sz="0" w:space="0" w:color="auto"/>
        <w:right w:val="none" w:sz="0" w:space="0" w:color="auto"/>
      </w:divBdr>
      <w:divsChild>
        <w:div w:id="553125657">
          <w:marLeft w:val="-434"/>
          <w:marRight w:val="0"/>
          <w:marTop w:val="0"/>
          <w:marBottom w:val="0"/>
          <w:divBdr>
            <w:top w:val="none" w:sz="0" w:space="0" w:color="auto"/>
            <w:left w:val="none" w:sz="0" w:space="0" w:color="auto"/>
            <w:bottom w:val="none" w:sz="0" w:space="0" w:color="auto"/>
            <w:right w:val="none" w:sz="0" w:space="0" w:color="auto"/>
          </w:divBdr>
          <w:divsChild>
            <w:div w:id="551695571">
              <w:marLeft w:val="-72"/>
              <w:marRight w:val="0"/>
              <w:marTop w:val="0"/>
              <w:marBottom w:val="0"/>
              <w:divBdr>
                <w:top w:val="none" w:sz="0" w:space="0" w:color="auto"/>
                <w:left w:val="none" w:sz="0" w:space="0" w:color="auto"/>
                <w:bottom w:val="none" w:sz="0" w:space="0" w:color="auto"/>
                <w:right w:val="none" w:sz="0" w:space="0" w:color="auto"/>
              </w:divBdr>
            </w:div>
            <w:div w:id="174728658">
              <w:marLeft w:val="-81"/>
              <w:marRight w:val="0"/>
              <w:marTop w:val="0"/>
              <w:marBottom w:val="0"/>
              <w:divBdr>
                <w:top w:val="none" w:sz="0" w:space="0" w:color="auto"/>
                <w:left w:val="none" w:sz="0" w:space="0" w:color="auto"/>
                <w:bottom w:val="none" w:sz="0" w:space="0" w:color="auto"/>
                <w:right w:val="none" w:sz="0" w:space="0" w:color="auto"/>
              </w:divBdr>
            </w:div>
          </w:divsChild>
        </w:div>
        <w:div w:id="1691103639">
          <w:marLeft w:val="-130"/>
          <w:marRight w:val="0"/>
          <w:marTop w:val="0"/>
          <w:marBottom w:val="0"/>
          <w:divBdr>
            <w:top w:val="none" w:sz="0" w:space="0" w:color="auto"/>
            <w:left w:val="none" w:sz="0" w:space="0" w:color="auto"/>
            <w:bottom w:val="none" w:sz="0" w:space="0" w:color="auto"/>
            <w:right w:val="none" w:sz="0" w:space="0" w:color="auto"/>
          </w:divBdr>
        </w:div>
        <w:div w:id="235746461">
          <w:marLeft w:val="-108"/>
          <w:marRight w:val="0"/>
          <w:marTop w:val="0"/>
          <w:marBottom w:val="0"/>
          <w:divBdr>
            <w:top w:val="none" w:sz="0" w:space="0" w:color="auto"/>
            <w:left w:val="none" w:sz="0" w:space="0" w:color="auto"/>
            <w:bottom w:val="none" w:sz="0" w:space="0" w:color="auto"/>
            <w:right w:val="none" w:sz="0" w:space="0" w:color="auto"/>
          </w:divBdr>
        </w:div>
        <w:div w:id="963921608">
          <w:marLeft w:val="283"/>
          <w:marRight w:val="0"/>
          <w:marTop w:val="0"/>
          <w:marBottom w:val="0"/>
          <w:divBdr>
            <w:top w:val="none" w:sz="0" w:space="0" w:color="auto"/>
            <w:left w:val="none" w:sz="0" w:space="0" w:color="auto"/>
            <w:bottom w:val="none" w:sz="0" w:space="0" w:color="auto"/>
            <w:right w:val="none" w:sz="0" w:space="0" w:color="auto"/>
          </w:divBdr>
        </w:div>
      </w:divsChild>
    </w:div>
    <w:div w:id="329211775">
      <w:bodyDiv w:val="1"/>
      <w:marLeft w:val="0"/>
      <w:marRight w:val="0"/>
      <w:marTop w:val="0"/>
      <w:marBottom w:val="0"/>
      <w:divBdr>
        <w:top w:val="none" w:sz="0" w:space="0" w:color="auto"/>
        <w:left w:val="none" w:sz="0" w:space="0" w:color="auto"/>
        <w:bottom w:val="none" w:sz="0" w:space="0" w:color="auto"/>
        <w:right w:val="none" w:sz="0" w:space="0" w:color="auto"/>
      </w:divBdr>
    </w:div>
    <w:div w:id="335697500">
      <w:bodyDiv w:val="1"/>
      <w:marLeft w:val="0"/>
      <w:marRight w:val="0"/>
      <w:marTop w:val="0"/>
      <w:marBottom w:val="0"/>
      <w:divBdr>
        <w:top w:val="none" w:sz="0" w:space="0" w:color="auto"/>
        <w:left w:val="none" w:sz="0" w:space="0" w:color="auto"/>
        <w:bottom w:val="none" w:sz="0" w:space="0" w:color="auto"/>
        <w:right w:val="none" w:sz="0" w:space="0" w:color="auto"/>
      </w:divBdr>
    </w:div>
    <w:div w:id="350031264">
      <w:bodyDiv w:val="1"/>
      <w:marLeft w:val="0"/>
      <w:marRight w:val="0"/>
      <w:marTop w:val="0"/>
      <w:marBottom w:val="0"/>
      <w:divBdr>
        <w:top w:val="none" w:sz="0" w:space="0" w:color="auto"/>
        <w:left w:val="none" w:sz="0" w:space="0" w:color="auto"/>
        <w:bottom w:val="none" w:sz="0" w:space="0" w:color="auto"/>
        <w:right w:val="none" w:sz="0" w:space="0" w:color="auto"/>
      </w:divBdr>
    </w:div>
    <w:div w:id="379785559">
      <w:bodyDiv w:val="1"/>
      <w:marLeft w:val="0"/>
      <w:marRight w:val="0"/>
      <w:marTop w:val="0"/>
      <w:marBottom w:val="0"/>
      <w:divBdr>
        <w:top w:val="none" w:sz="0" w:space="0" w:color="auto"/>
        <w:left w:val="none" w:sz="0" w:space="0" w:color="auto"/>
        <w:bottom w:val="none" w:sz="0" w:space="0" w:color="auto"/>
        <w:right w:val="none" w:sz="0" w:space="0" w:color="auto"/>
      </w:divBdr>
    </w:div>
    <w:div w:id="387731222">
      <w:bodyDiv w:val="1"/>
      <w:marLeft w:val="0"/>
      <w:marRight w:val="0"/>
      <w:marTop w:val="0"/>
      <w:marBottom w:val="0"/>
      <w:divBdr>
        <w:top w:val="none" w:sz="0" w:space="0" w:color="auto"/>
        <w:left w:val="none" w:sz="0" w:space="0" w:color="auto"/>
        <w:bottom w:val="none" w:sz="0" w:space="0" w:color="auto"/>
        <w:right w:val="none" w:sz="0" w:space="0" w:color="auto"/>
      </w:divBdr>
    </w:div>
    <w:div w:id="408575669">
      <w:bodyDiv w:val="1"/>
      <w:marLeft w:val="0"/>
      <w:marRight w:val="0"/>
      <w:marTop w:val="0"/>
      <w:marBottom w:val="0"/>
      <w:divBdr>
        <w:top w:val="none" w:sz="0" w:space="0" w:color="auto"/>
        <w:left w:val="none" w:sz="0" w:space="0" w:color="auto"/>
        <w:bottom w:val="none" w:sz="0" w:space="0" w:color="auto"/>
        <w:right w:val="none" w:sz="0" w:space="0" w:color="auto"/>
      </w:divBdr>
    </w:div>
    <w:div w:id="412509428">
      <w:bodyDiv w:val="1"/>
      <w:marLeft w:val="0"/>
      <w:marRight w:val="0"/>
      <w:marTop w:val="0"/>
      <w:marBottom w:val="0"/>
      <w:divBdr>
        <w:top w:val="none" w:sz="0" w:space="0" w:color="auto"/>
        <w:left w:val="none" w:sz="0" w:space="0" w:color="auto"/>
        <w:bottom w:val="none" w:sz="0" w:space="0" w:color="auto"/>
        <w:right w:val="none" w:sz="0" w:space="0" w:color="auto"/>
      </w:divBdr>
    </w:div>
    <w:div w:id="421756404">
      <w:bodyDiv w:val="1"/>
      <w:marLeft w:val="0"/>
      <w:marRight w:val="0"/>
      <w:marTop w:val="0"/>
      <w:marBottom w:val="0"/>
      <w:divBdr>
        <w:top w:val="none" w:sz="0" w:space="0" w:color="auto"/>
        <w:left w:val="none" w:sz="0" w:space="0" w:color="auto"/>
        <w:bottom w:val="none" w:sz="0" w:space="0" w:color="auto"/>
        <w:right w:val="none" w:sz="0" w:space="0" w:color="auto"/>
      </w:divBdr>
    </w:div>
    <w:div w:id="483199414">
      <w:bodyDiv w:val="1"/>
      <w:marLeft w:val="0"/>
      <w:marRight w:val="0"/>
      <w:marTop w:val="0"/>
      <w:marBottom w:val="0"/>
      <w:divBdr>
        <w:top w:val="none" w:sz="0" w:space="0" w:color="auto"/>
        <w:left w:val="none" w:sz="0" w:space="0" w:color="auto"/>
        <w:bottom w:val="none" w:sz="0" w:space="0" w:color="auto"/>
        <w:right w:val="none" w:sz="0" w:space="0" w:color="auto"/>
      </w:divBdr>
    </w:div>
    <w:div w:id="484473317">
      <w:bodyDiv w:val="1"/>
      <w:marLeft w:val="0"/>
      <w:marRight w:val="0"/>
      <w:marTop w:val="0"/>
      <w:marBottom w:val="0"/>
      <w:divBdr>
        <w:top w:val="none" w:sz="0" w:space="0" w:color="auto"/>
        <w:left w:val="none" w:sz="0" w:space="0" w:color="auto"/>
        <w:bottom w:val="none" w:sz="0" w:space="0" w:color="auto"/>
        <w:right w:val="none" w:sz="0" w:space="0" w:color="auto"/>
      </w:divBdr>
    </w:div>
    <w:div w:id="500000212">
      <w:bodyDiv w:val="1"/>
      <w:marLeft w:val="0"/>
      <w:marRight w:val="0"/>
      <w:marTop w:val="0"/>
      <w:marBottom w:val="0"/>
      <w:divBdr>
        <w:top w:val="none" w:sz="0" w:space="0" w:color="auto"/>
        <w:left w:val="none" w:sz="0" w:space="0" w:color="auto"/>
        <w:bottom w:val="none" w:sz="0" w:space="0" w:color="auto"/>
        <w:right w:val="none" w:sz="0" w:space="0" w:color="auto"/>
      </w:divBdr>
    </w:div>
    <w:div w:id="533882125">
      <w:bodyDiv w:val="1"/>
      <w:marLeft w:val="0"/>
      <w:marRight w:val="0"/>
      <w:marTop w:val="0"/>
      <w:marBottom w:val="0"/>
      <w:divBdr>
        <w:top w:val="none" w:sz="0" w:space="0" w:color="auto"/>
        <w:left w:val="none" w:sz="0" w:space="0" w:color="auto"/>
        <w:bottom w:val="none" w:sz="0" w:space="0" w:color="auto"/>
        <w:right w:val="none" w:sz="0" w:space="0" w:color="auto"/>
      </w:divBdr>
    </w:div>
    <w:div w:id="534580842">
      <w:bodyDiv w:val="1"/>
      <w:marLeft w:val="0"/>
      <w:marRight w:val="0"/>
      <w:marTop w:val="0"/>
      <w:marBottom w:val="0"/>
      <w:divBdr>
        <w:top w:val="none" w:sz="0" w:space="0" w:color="auto"/>
        <w:left w:val="none" w:sz="0" w:space="0" w:color="auto"/>
        <w:bottom w:val="none" w:sz="0" w:space="0" w:color="auto"/>
        <w:right w:val="none" w:sz="0" w:space="0" w:color="auto"/>
      </w:divBdr>
    </w:div>
    <w:div w:id="535116106">
      <w:bodyDiv w:val="1"/>
      <w:marLeft w:val="0"/>
      <w:marRight w:val="0"/>
      <w:marTop w:val="0"/>
      <w:marBottom w:val="0"/>
      <w:divBdr>
        <w:top w:val="none" w:sz="0" w:space="0" w:color="auto"/>
        <w:left w:val="none" w:sz="0" w:space="0" w:color="auto"/>
        <w:bottom w:val="none" w:sz="0" w:space="0" w:color="auto"/>
        <w:right w:val="none" w:sz="0" w:space="0" w:color="auto"/>
      </w:divBdr>
    </w:div>
    <w:div w:id="536548315">
      <w:bodyDiv w:val="1"/>
      <w:marLeft w:val="0"/>
      <w:marRight w:val="0"/>
      <w:marTop w:val="0"/>
      <w:marBottom w:val="0"/>
      <w:divBdr>
        <w:top w:val="none" w:sz="0" w:space="0" w:color="auto"/>
        <w:left w:val="none" w:sz="0" w:space="0" w:color="auto"/>
        <w:bottom w:val="none" w:sz="0" w:space="0" w:color="auto"/>
        <w:right w:val="none" w:sz="0" w:space="0" w:color="auto"/>
      </w:divBdr>
    </w:div>
    <w:div w:id="549075865">
      <w:bodyDiv w:val="1"/>
      <w:marLeft w:val="0"/>
      <w:marRight w:val="0"/>
      <w:marTop w:val="0"/>
      <w:marBottom w:val="0"/>
      <w:divBdr>
        <w:top w:val="none" w:sz="0" w:space="0" w:color="auto"/>
        <w:left w:val="none" w:sz="0" w:space="0" w:color="auto"/>
        <w:bottom w:val="none" w:sz="0" w:space="0" w:color="auto"/>
        <w:right w:val="none" w:sz="0" w:space="0" w:color="auto"/>
      </w:divBdr>
    </w:div>
    <w:div w:id="586383067">
      <w:bodyDiv w:val="1"/>
      <w:marLeft w:val="0"/>
      <w:marRight w:val="0"/>
      <w:marTop w:val="0"/>
      <w:marBottom w:val="0"/>
      <w:divBdr>
        <w:top w:val="none" w:sz="0" w:space="0" w:color="auto"/>
        <w:left w:val="none" w:sz="0" w:space="0" w:color="auto"/>
        <w:bottom w:val="none" w:sz="0" w:space="0" w:color="auto"/>
        <w:right w:val="none" w:sz="0" w:space="0" w:color="auto"/>
      </w:divBdr>
    </w:div>
    <w:div w:id="588661387">
      <w:bodyDiv w:val="1"/>
      <w:marLeft w:val="0"/>
      <w:marRight w:val="0"/>
      <w:marTop w:val="0"/>
      <w:marBottom w:val="0"/>
      <w:divBdr>
        <w:top w:val="none" w:sz="0" w:space="0" w:color="auto"/>
        <w:left w:val="none" w:sz="0" w:space="0" w:color="auto"/>
        <w:bottom w:val="none" w:sz="0" w:space="0" w:color="auto"/>
        <w:right w:val="none" w:sz="0" w:space="0" w:color="auto"/>
      </w:divBdr>
    </w:div>
    <w:div w:id="601187779">
      <w:bodyDiv w:val="1"/>
      <w:marLeft w:val="0"/>
      <w:marRight w:val="0"/>
      <w:marTop w:val="0"/>
      <w:marBottom w:val="0"/>
      <w:divBdr>
        <w:top w:val="none" w:sz="0" w:space="0" w:color="auto"/>
        <w:left w:val="none" w:sz="0" w:space="0" w:color="auto"/>
        <w:bottom w:val="none" w:sz="0" w:space="0" w:color="auto"/>
        <w:right w:val="none" w:sz="0" w:space="0" w:color="auto"/>
      </w:divBdr>
    </w:div>
    <w:div w:id="649943495">
      <w:bodyDiv w:val="1"/>
      <w:marLeft w:val="0"/>
      <w:marRight w:val="0"/>
      <w:marTop w:val="0"/>
      <w:marBottom w:val="0"/>
      <w:divBdr>
        <w:top w:val="none" w:sz="0" w:space="0" w:color="auto"/>
        <w:left w:val="none" w:sz="0" w:space="0" w:color="auto"/>
        <w:bottom w:val="none" w:sz="0" w:space="0" w:color="auto"/>
        <w:right w:val="none" w:sz="0" w:space="0" w:color="auto"/>
      </w:divBdr>
    </w:div>
    <w:div w:id="666059702">
      <w:bodyDiv w:val="1"/>
      <w:marLeft w:val="0"/>
      <w:marRight w:val="0"/>
      <w:marTop w:val="0"/>
      <w:marBottom w:val="0"/>
      <w:divBdr>
        <w:top w:val="none" w:sz="0" w:space="0" w:color="auto"/>
        <w:left w:val="none" w:sz="0" w:space="0" w:color="auto"/>
        <w:bottom w:val="none" w:sz="0" w:space="0" w:color="auto"/>
        <w:right w:val="none" w:sz="0" w:space="0" w:color="auto"/>
      </w:divBdr>
    </w:div>
    <w:div w:id="671496600">
      <w:bodyDiv w:val="1"/>
      <w:marLeft w:val="0"/>
      <w:marRight w:val="0"/>
      <w:marTop w:val="0"/>
      <w:marBottom w:val="0"/>
      <w:divBdr>
        <w:top w:val="none" w:sz="0" w:space="0" w:color="auto"/>
        <w:left w:val="none" w:sz="0" w:space="0" w:color="auto"/>
        <w:bottom w:val="none" w:sz="0" w:space="0" w:color="auto"/>
        <w:right w:val="none" w:sz="0" w:space="0" w:color="auto"/>
      </w:divBdr>
    </w:div>
    <w:div w:id="725496350">
      <w:bodyDiv w:val="1"/>
      <w:marLeft w:val="0"/>
      <w:marRight w:val="0"/>
      <w:marTop w:val="0"/>
      <w:marBottom w:val="0"/>
      <w:divBdr>
        <w:top w:val="none" w:sz="0" w:space="0" w:color="auto"/>
        <w:left w:val="none" w:sz="0" w:space="0" w:color="auto"/>
        <w:bottom w:val="none" w:sz="0" w:space="0" w:color="auto"/>
        <w:right w:val="none" w:sz="0" w:space="0" w:color="auto"/>
      </w:divBdr>
    </w:div>
    <w:div w:id="750589116">
      <w:bodyDiv w:val="1"/>
      <w:marLeft w:val="0"/>
      <w:marRight w:val="0"/>
      <w:marTop w:val="0"/>
      <w:marBottom w:val="0"/>
      <w:divBdr>
        <w:top w:val="none" w:sz="0" w:space="0" w:color="auto"/>
        <w:left w:val="none" w:sz="0" w:space="0" w:color="auto"/>
        <w:bottom w:val="none" w:sz="0" w:space="0" w:color="auto"/>
        <w:right w:val="none" w:sz="0" w:space="0" w:color="auto"/>
      </w:divBdr>
    </w:div>
    <w:div w:id="801847502">
      <w:bodyDiv w:val="1"/>
      <w:marLeft w:val="0"/>
      <w:marRight w:val="0"/>
      <w:marTop w:val="0"/>
      <w:marBottom w:val="0"/>
      <w:divBdr>
        <w:top w:val="none" w:sz="0" w:space="0" w:color="auto"/>
        <w:left w:val="none" w:sz="0" w:space="0" w:color="auto"/>
        <w:bottom w:val="none" w:sz="0" w:space="0" w:color="auto"/>
        <w:right w:val="none" w:sz="0" w:space="0" w:color="auto"/>
      </w:divBdr>
    </w:div>
    <w:div w:id="803078822">
      <w:bodyDiv w:val="1"/>
      <w:marLeft w:val="0"/>
      <w:marRight w:val="0"/>
      <w:marTop w:val="0"/>
      <w:marBottom w:val="0"/>
      <w:divBdr>
        <w:top w:val="none" w:sz="0" w:space="0" w:color="auto"/>
        <w:left w:val="none" w:sz="0" w:space="0" w:color="auto"/>
        <w:bottom w:val="none" w:sz="0" w:space="0" w:color="auto"/>
        <w:right w:val="none" w:sz="0" w:space="0" w:color="auto"/>
      </w:divBdr>
    </w:div>
    <w:div w:id="811680514">
      <w:bodyDiv w:val="1"/>
      <w:marLeft w:val="0"/>
      <w:marRight w:val="0"/>
      <w:marTop w:val="0"/>
      <w:marBottom w:val="0"/>
      <w:divBdr>
        <w:top w:val="none" w:sz="0" w:space="0" w:color="auto"/>
        <w:left w:val="none" w:sz="0" w:space="0" w:color="auto"/>
        <w:bottom w:val="none" w:sz="0" w:space="0" w:color="auto"/>
        <w:right w:val="none" w:sz="0" w:space="0" w:color="auto"/>
      </w:divBdr>
    </w:div>
    <w:div w:id="816144974">
      <w:bodyDiv w:val="1"/>
      <w:marLeft w:val="0"/>
      <w:marRight w:val="0"/>
      <w:marTop w:val="0"/>
      <w:marBottom w:val="0"/>
      <w:divBdr>
        <w:top w:val="none" w:sz="0" w:space="0" w:color="auto"/>
        <w:left w:val="none" w:sz="0" w:space="0" w:color="auto"/>
        <w:bottom w:val="none" w:sz="0" w:space="0" w:color="auto"/>
        <w:right w:val="none" w:sz="0" w:space="0" w:color="auto"/>
      </w:divBdr>
    </w:div>
    <w:div w:id="889196996">
      <w:bodyDiv w:val="1"/>
      <w:marLeft w:val="0"/>
      <w:marRight w:val="0"/>
      <w:marTop w:val="0"/>
      <w:marBottom w:val="0"/>
      <w:divBdr>
        <w:top w:val="none" w:sz="0" w:space="0" w:color="auto"/>
        <w:left w:val="none" w:sz="0" w:space="0" w:color="auto"/>
        <w:bottom w:val="none" w:sz="0" w:space="0" w:color="auto"/>
        <w:right w:val="none" w:sz="0" w:space="0" w:color="auto"/>
      </w:divBdr>
    </w:div>
    <w:div w:id="894118771">
      <w:bodyDiv w:val="1"/>
      <w:marLeft w:val="0"/>
      <w:marRight w:val="0"/>
      <w:marTop w:val="0"/>
      <w:marBottom w:val="0"/>
      <w:divBdr>
        <w:top w:val="none" w:sz="0" w:space="0" w:color="auto"/>
        <w:left w:val="none" w:sz="0" w:space="0" w:color="auto"/>
        <w:bottom w:val="none" w:sz="0" w:space="0" w:color="auto"/>
        <w:right w:val="none" w:sz="0" w:space="0" w:color="auto"/>
      </w:divBdr>
    </w:div>
    <w:div w:id="894976585">
      <w:bodyDiv w:val="1"/>
      <w:marLeft w:val="0"/>
      <w:marRight w:val="0"/>
      <w:marTop w:val="0"/>
      <w:marBottom w:val="0"/>
      <w:divBdr>
        <w:top w:val="none" w:sz="0" w:space="0" w:color="auto"/>
        <w:left w:val="none" w:sz="0" w:space="0" w:color="auto"/>
        <w:bottom w:val="none" w:sz="0" w:space="0" w:color="auto"/>
        <w:right w:val="none" w:sz="0" w:space="0" w:color="auto"/>
      </w:divBdr>
      <w:divsChild>
        <w:div w:id="1072890438">
          <w:marLeft w:val="0"/>
          <w:marRight w:val="0"/>
          <w:marTop w:val="0"/>
          <w:marBottom w:val="0"/>
          <w:divBdr>
            <w:top w:val="none" w:sz="0" w:space="0" w:color="auto"/>
            <w:left w:val="none" w:sz="0" w:space="0" w:color="auto"/>
            <w:bottom w:val="none" w:sz="0" w:space="0" w:color="auto"/>
            <w:right w:val="none" w:sz="0" w:space="0" w:color="auto"/>
          </w:divBdr>
        </w:div>
        <w:div w:id="1302543249">
          <w:marLeft w:val="0"/>
          <w:marRight w:val="0"/>
          <w:marTop w:val="0"/>
          <w:marBottom w:val="0"/>
          <w:divBdr>
            <w:top w:val="none" w:sz="0" w:space="0" w:color="auto"/>
            <w:left w:val="none" w:sz="0" w:space="0" w:color="auto"/>
            <w:bottom w:val="none" w:sz="0" w:space="0" w:color="auto"/>
            <w:right w:val="none" w:sz="0" w:space="0" w:color="auto"/>
          </w:divBdr>
        </w:div>
      </w:divsChild>
    </w:div>
    <w:div w:id="901215758">
      <w:bodyDiv w:val="1"/>
      <w:marLeft w:val="0"/>
      <w:marRight w:val="0"/>
      <w:marTop w:val="0"/>
      <w:marBottom w:val="0"/>
      <w:divBdr>
        <w:top w:val="none" w:sz="0" w:space="0" w:color="auto"/>
        <w:left w:val="none" w:sz="0" w:space="0" w:color="auto"/>
        <w:bottom w:val="none" w:sz="0" w:space="0" w:color="auto"/>
        <w:right w:val="none" w:sz="0" w:space="0" w:color="auto"/>
      </w:divBdr>
    </w:div>
    <w:div w:id="905457306">
      <w:bodyDiv w:val="1"/>
      <w:marLeft w:val="0"/>
      <w:marRight w:val="0"/>
      <w:marTop w:val="0"/>
      <w:marBottom w:val="0"/>
      <w:divBdr>
        <w:top w:val="none" w:sz="0" w:space="0" w:color="auto"/>
        <w:left w:val="none" w:sz="0" w:space="0" w:color="auto"/>
        <w:bottom w:val="none" w:sz="0" w:space="0" w:color="auto"/>
        <w:right w:val="none" w:sz="0" w:space="0" w:color="auto"/>
      </w:divBdr>
    </w:div>
    <w:div w:id="913197553">
      <w:bodyDiv w:val="1"/>
      <w:marLeft w:val="0"/>
      <w:marRight w:val="0"/>
      <w:marTop w:val="0"/>
      <w:marBottom w:val="0"/>
      <w:divBdr>
        <w:top w:val="none" w:sz="0" w:space="0" w:color="auto"/>
        <w:left w:val="none" w:sz="0" w:space="0" w:color="auto"/>
        <w:bottom w:val="none" w:sz="0" w:space="0" w:color="auto"/>
        <w:right w:val="none" w:sz="0" w:space="0" w:color="auto"/>
      </w:divBdr>
    </w:div>
    <w:div w:id="951128735">
      <w:bodyDiv w:val="1"/>
      <w:marLeft w:val="0"/>
      <w:marRight w:val="0"/>
      <w:marTop w:val="0"/>
      <w:marBottom w:val="0"/>
      <w:divBdr>
        <w:top w:val="none" w:sz="0" w:space="0" w:color="auto"/>
        <w:left w:val="none" w:sz="0" w:space="0" w:color="auto"/>
        <w:bottom w:val="none" w:sz="0" w:space="0" w:color="auto"/>
        <w:right w:val="none" w:sz="0" w:space="0" w:color="auto"/>
      </w:divBdr>
    </w:div>
    <w:div w:id="954412387">
      <w:bodyDiv w:val="1"/>
      <w:marLeft w:val="0"/>
      <w:marRight w:val="0"/>
      <w:marTop w:val="0"/>
      <w:marBottom w:val="0"/>
      <w:divBdr>
        <w:top w:val="none" w:sz="0" w:space="0" w:color="auto"/>
        <w:left w:val="none" w:sz="0" w:space="0" w:color="auto"/>
        <w:bottom w:val="none" w:sz="0" w:space="0" w:color="auto"/>
        <w:right w:val="none" w:sz="0" w:space="0" w:color="auto"/>
      </w:divBdr>
    </w:div>
    <w:div w:id="970129954">
      <w:bodyDiv w:val="1"/>
      <w:marLeft w:val="0"/>
      <w:marRight w:val="0"/>
      <w:marTop w:val="0"/>
      <w:marBottom w:val="0"/>
      <w:divBdr>
        <w:top w:val="none" w:sz="0" w:space="0" w:color="auto"/>
        <w:left w:val="none" w:sz="0" w:space="0" w:color="auto"/>
        <w:bottom w:val="none" w:sz="0" w:space="0" w:color="auto"/>
        <w:right w:val="none" w:sz="0" w:space="0" w:color="auto"/>
      </w:divBdr>
    </w:div>
    <w:div w:id="971402461">
      <w:bodyDiv w:val="1"/>
      <w:marLeft w:val="0"/>
      <w:marRight w:val="0"/>
      <w:marTop w:val="0"/>
      <w:marBottom w:val="0"/>
      <w:divBdr>
        <w:top w:val="none" w:sz="0" w:space="0" w:color="auto"/>
        <w:left w:val="none" w:sz="0" w:space="0" w:color="auto"/>
        <w:bottom w:val="none" w:sz="0" w:space="0" w:color="auto"/>
        <w:right w:val="none" w:sz="0" w:space="0" w:color="auto"/>
      </w:divBdr>
    </w:div>
    <w:div w:id="976106783">
      <w:bodyDiv w:val="1"/>
      <w:marLeft w:val="0"/>
      <w:marRight w:val="0"/>
      <w:marTop w:val="0"/>
      <w:marBottom w:val="0"/>
      <w:divBdr>
        <w:top w:val="none" w:sz="0" w:space="0" w:color="auto"/>
        <w:left w:val="none" w:sz="0" w:space="0" w:color="auto"/>
        <w:bottom w:val="none" w:sz="0" w:space="0" w:color="auto"/>
        <w:right w:val="none" w:sz="0" w:space="0" w:color="auto"/>
      </w:divBdr>
    </w:div>
    <w:div w:id="1016805243">
      <w:bodyDiv w:val="1"/>
      <w:marLeft w:val="0"/>
      <w:marRight w:val="0"/>
      <w:marTop w:val="0"/>
      <w:marBottom w:val="0"/>
      <w:divBdr>
        <w:top w:val="none" w:sz="0" w:space="0" w:color="auto"/>
        <w:left w:val="none" w:sz="0" w:space="0" w:color="auto"/>
        <w:bottom w:val="none" w:sz="0" w:space="0" w:color="auto"/>
        <w:right w:val="none" w:sz="0" w:space="0" w:color="auto"/>
      </w:divBdr>
    </w:div>
    <w:div w:id="1043018310">
      <w:bodyDiv w:val="1"/>
      <w:marLeft w:val="0"/>
      <w:marRight w:val="0"/>
      <w:marTop w:val="0"/>
      <w:marBottom w:val="0"/>
      <w:divBdr>
        <w:top w:val="none" w:sz="0" w:space="0" w:color="auto"/>
        <w:left w:val="none" w:sz="0" w:space="0" w:color="auto"/>
        <w:bottom w:val="none" w:sz="0" w:space="0" w:color="auto"/>
        <w:right w:val="none" w:sz="0" w:space="0" w:color="auto"/>
      </w:divBdr>
    </w:div>
    <w:div w:id="1068386753">
      <w:bodyDiv w:val="1"/>
      <w:marLeft w:val="0"/>
      <w:marRight w:val="0"/>
      <w:marTop w:val="0"/>
      <w:marBottom w:val="0"/>
      <w:divBdr>
        <w:top w:val="none" w:sz="0" w:space="0" w:color="auto"/>
        <w:left w:val="none" w:sz="0" w:space="0" w:color="auto"/>
        <w:bottom w:val="none" w:sz="0" w:space="0" w:color="auto"/>
        <w:right w:val="none" w:sz="0" w:space="0" w:color="auto"/>
      </w:divBdr>
    </w:div>
    <w:div w:id="1091513335">
      <w:bodyDiv w:val="1"/>
      <w:marLeft w:val="0"/>
      <w:marRight w:val="0"/>
      <w:marTop w:val="0"/>
      <w:marBottom w:val="0"/>
      <w:divBdr>
        <w:top w:val="none" w:sz="0" w:space="0" w:color="auto"/>
        <w:left w:val="none" w:sz="0" w:space="0" w:color="auto"/>
        <w:bottom w:val="none" w:sz="0" w:space="0" w:color="auto"/>
        <w:right w:val="none" w:sz="0" w:space="0" w:color="auto"/>
      </w:divBdr>
    </w:div>
    <w:div w:id="1094083918">
      <w:bodyDiv w:val="1"/>
      <w:marLeft w:val="0"/>
      <w:marRight w:val="0"/>
      <w:marTop w:val="0"/>
      <w:marBottom w:val="0"/>
      <w:divBdr>
        <w:top w:val="none" w:sz="0" w:space="0" w:color="auto"/>
        <w:left w:val="none" w:sz="0" w:space="0" w:color="auto"/>
        <w:bottom w:val="none" w:sz="0" w:space="0" w:color="auto"/>
        <w:right w:val="none" w:sz="0" w:space="0" w:color="auto"/>
      </w:divBdr>
    </w:div>
    <w:div w:id="1115711837">
      <w:bodyDiv w:val="1"/>
      <w:marLeft w:val="0"/>
      <w:marRight w:val="0"/>
      <w:marTop w:val="0"/>
      <w:marBottom w:val="0"/>
      <w:divBdr>
        <w:top w:val="none" w:sz="0" w:space="0" w:color="auto"/>
        <w:left w:val="none" w:sz="0" w:space="0" w:color="auto"/>
        <w:bottom w:val="none" w:sz="0" w:space="0" w:color="auto"/>
        <w:right w:val="none" w:sz="0" w:space="0" w:color="auto"/>
      </w:divBdr>
    </w:div>
    <w:div w:id="1117600767">
      <w:bodyDiv w:val="1"/>
      <w:marLeft w:val="0"/>
      <w:marRight w:val="0"/>
      <w:marTop w:val="0"/>
      <w:marBottom w:val="0"/>
      <w:divBdr>
        <w:top w:val="none" w:sz="0" w:space="0" w:color="auto"/>
        <w:left w:val="none" w:sz="0" w:space="0" w:color="auto"/>
        <w:bottom w:val="none" w:sz="0" w:space="0" w:color="auto"/>
        <w:right w:val="none" w:sz="0" w:space="0" w:color="auto"/>
      </w:divBdr>
    </w:div>
    <w:div w:id="1144858489">
      <w:bodyDiv w:val="1"/>
      <w:marLeft w:val="0"/>
      <w:marRight w:val="0"/>
      <w:marTop w:val="0"/>
      <w:marBottom w:val="0"/>
      <w:divBdr>
        <w:top w:val="none" w:sz="0" w:space="0" w:color="auto"/>
        <w:left w:val="none" w:sz="0" w:space="0" w:color="auto"/>
        <w:bottom w:val="none" w:sz="0" w:space="0" w:color="auto"/>
        <w:right w:val="none" w:sz="0" w:space="0" w:color="auto"/>
      </w:divBdr>
    </w:div>
    <w:div w:id="1155492342">
      <w:bodyDiv w:val="1"/>
      <w:marLeft w:val="0"/>
      <w:marRight w:val="0"/>
      <w:marTop w:val="0"/>
      <w:marBottom w:val="0"/>
      <w:divBdr>
        <w:top w:val="none" w:sz="0" w:space="0" w:color="auto"/>
        <w:left w:val="none" w:sz="0" w:space="0" w:color="auto"/>
        <w:bottom w:val="none" w:sz="0" w:space="0" w:color="auto"/>
        <w:right w:val="none" w:sz="0" w:space="0" w:color="auto"/>
      </w:divBdr>
    </w:div>
    <w:div w:id="1163661343">
      <w:bodyDiv w:val="1"/>
      <w:marLeft w:val="0"/>
      <w:marRight w:val="0"/>
      <w:marTop w:val="0"/>
      <w:marBottom w:val="0"/>
      <w:divBdr>
        <w:top w:val="none" w:sz="0" w:space="0" w:color="auto"/>
        <w:left w:val="none" w:sz="0" w:space="0" w:color="auto"/>
        <w:bottom w:val="none" w:sz="0" w:space="0" w:color="auto"/>
        <w:right w:val="none" w:sz="0" w:space="0" w:color="auto"/>
      </w:divBdr>
    </w:div>
    <w:div w:id="1190876319">
      <w:bodyDiv w:val="1"/>
      <w:marLeft w:val="0"/>
      <w:marRight w:val="0"/>
      <w:marTop w:val="0"/>
      <w:marBottom w:val="0"/>
      <w:divBdr>
        <w:top w:val="none" w:sz="0" w:space="0" w:color="auto"/>
        <w:left w:val="none" w:sz="0" w:space="0" w:color="auto"/>
        <w:bottom w:val="none" w:sz="0" w:space="0" w:color="auto"/>
        <w:right w:val="none" w:sz="0" w:space="0" w:color="auto"/>
      </w:divBdr>
    </w:div>
    <w:div w:id="1191842439">
      <w:bodyDiv w:val="1"/>
      <w:marLeft w:val="0"/>
      <w:marRight w:val="0"/>
      <w:marTop w:val="0"/>
      <w:marBottom w:val="0"/>
      <w:divBdr>
        <w:top w:val="none" w:sz="0" w:space="0" w:color="auto"/>
        <w:left w:val="none" w:sz="0" w:space="0" w:color="auto"/>
        <w:bottom w:val="none" w:sz="0" w:space="0" w:color="auto"/>
        <w:right w:val="none" w:sz="0" w:space="0" w:color="auto"/>
      </w:divBdr>
    </w:div>
    <w:div w:id="1193499393">
      <w:bodyDiv w:val="1"/>
      <w:marLeft w:val="0"/>
      <w:marRight w:val="0"/>
      <w:marTop w:val="0"/>
      <w:marBottom w:val="0"/>
      <w:divBdr>
        <w:top w:val="none" w:sz="0" w:space="0" w:color="auto"/>
        <w:left w:val="none" w:sz="0" w:space="0" w:color="auto"/>
        <w:bottom w:val="none" w:sz="0" w:space="0" w:color="auto"/>
        <w:right w:val="none" w:sz="0" w:space="0" w:color="auto"/>
      </w:divBdr>
    </w:div>
    <w:div w:id="1194686763">
      <w:bodyDiv w:val="1"/>
      <w:marLeft w:val="0"/>
      <w:marRight w:val="0"/>
      <w:marTop w:val="0"/>
      <w:marBottom w:val="0"/>
      <w:divBdr>
        <w:top w:val="none" w:sz="0" w:space="0" w:color="auto"/>
        <w:left w:val="none" w:sz="0" w:space="0" w:color="auto"/>
        <w:bottom w:val="none" w:sz="0" w:space="0" w:color="auto"/>
        <w:right w:val="none" w:sz="0" w:space="0" w:color="auto"/>
      </w:divBdr>
    </w:div>
    <w:div w:id="1226066035">
      <w:bodyDiv w:val="1"/>
      <w:marLeft w:val="0"/>
      <w:marRight w:val="0"/>
      <w:marTop w:val="0"/>
      <w:marBottom w:val="0"/>
      <w:divBdr>
        <w:top w:val="none" w:sz="0" w:space="0" w:color="auto"/>
        <w:left w:val="none" w:sz="0" w:space="0" w:color="auto"/>
        <w:bottom w:val="none" w:sz="0" w:space="0" w:color="auto"/>
        <w:right w:val="none" w:sz="0" w:space="0" w:color="auto"/>
      </w:divBdr>
    </w:div>
    <w:div w:id="1227645410">
      <w:bodyDiv w:val="1"/>
      <w:marLeft w:val="0"/>
      <w:marRight w:val="0"/>
      <w:marTop w:val="0"/>
      <w:marBottom w:val="0"/>
      <w:divBdr>
        <w:top w:val="none" w:sz="0" w:space="0" w:color="auto"/>
        <w:left w:val="none" w:sz="0" w:space="0" w:color="auto"/>
        <w:bottom w:val="none" w:sz="0" w:space="0" w:color="auto"/>
        <w:right w:val="none" w:sz="0" w:space="0" w:color="auto"/>
      </w:divBdr>
    </w:div>
    <w:div w:id="1235093186">
      <w:bodyDiv w:val="1"/>
      <w:marLeft w:val="0"/>
      <w:marRight w:val="0"/>
      <w:marTop w:val="0"/>
      <w:marBottom w:val="0"/>
      <w:divBdr>
        <w:top w:val="none" w:sz="0" w:space="0" w:color="auto"/>
        <w:left w:val="none" w:sz="0" w:space="0" w:color="auto"/>
        <w:bottom w:val="none" w:sz="0" w:space="0" w:color="auto"/>
        <w:right w:val="none" w:sz="0" w:space="0" w:color="auto"/>
      </w:divBdr>
    </w:div>
    <w:div w:id="1272006778">
      <w:bodyDiv w:val="1"/>
      <w:marLeft w:val="0"/>
      <w:marRight w:val="0"/>
      <w:marTop w:val="0"/>
      <w:marBottom w:val="0"/>
      <w:divBdr>
        <w:top w:val="none" w:sz="0" w:space="0" w:color="auto"/>
        <w:left w:val="none" w:sz="0" w:space="0" w:color="auto"/>
        <w:bottom w:val="none" w:sz="0" w:space="0" w:color="auto"/>
        <w:right w:val="none" w:sz="0" w:space="0" w:color="auto"/>
      </w:divBdr>
    </w:div>
    <w:div w:id="1283683663">
      <w:bodyDiv w:val="1"/>
      <w:marLeft w:val="0"/>
      <w:marRight w:val="0"/>
      <w:marTop w:val="0"/>
      <w:marBottom w:val="0"/>
      <w:divBdr>
        <w:top w:val="none" w:sz="0" w:space="0" w:color="auto"/>
        <w:left w:val="none" w:sz="0" w:space="0" w:color="auto"/>
        <w:bottom w:val="none" w:sz="0" w:space="0" w:color="auto"/>
        <w:right w:val="none" w:sz="0" w:space="0" w:color="auto"/>
      </w:divBdr>
    </w:div>
    <w:div w:id="1310357002">
      <w:bodyDiv w:val="1"/>
      <w:marLeft w:val="0"/>
      <w:marRight w:val="0"/>
      <w:marTop w:val="0"/>
      <w:marBottom w:val="0"/>
      <w:divBdr>
        <w:top w:val="none" w:sz="0" w:space="0" w:color="auto"/>
        <w:left w:val="none" w:sz="0" w:space="0" w:color="auto"/>
        <w:bottom w:val="none" w:sz="0" w:space="0" w:color="auto"/>
        <w:right w:val="none" w:sz="0" w:space="0" w:color="auto"/>
      </w:divBdr>
    </w:div>
    <w:div w:id="1319110290">
      <w:bodyDiv w:val="1"/>
      <w:marLeft w:val="0"/>
      <w:marRight w:val="0"/>
      <w:marTop w:val="0"/>
      <w:marBottom w:val="0"/>
      <w:divBdr>
        <w:top w:val="none" w:sz="0" w:space="0" w:color="auto"/>
        <w:left w:val="none" w:sz="0" w:space="0" w:color="auto"/>
        <w:bottom w:val="none" w:sz="0" w:space="0" w:color="auto"/>
        <w:right w:val="none" w:sz="0" w:space="0" w:color="auto"/>
      </w:divBdr>
    </w:div>
    <w:div w:id="1320034274">
      <w:bodyDiv w:val="1"/>
      <w:marLeft w:val="0"/>
      <w:marRight w:val="0"/>
      <w:marTop w:val="0"/>
      <w:marBottom w:val="0"/>
      <w:divBdr>
        <w:top w:val="none" w:sz="0" w:space="0" w:color="auto"/>
        <w:left w:val="none" w:sz="0" w:space="0" w:color="auto"/>
        <w:bottom w:val="none" w:sz="0" w:space="0" w:color="auto"/>
        <w:right w:val="none" w:sz="0" w:space="0" w:color="auto"/>
      </w:divBdr>
    </w:div>
    <w:div w:id="1329022447">
      <w:bodyDiv w:val="1"/>
      <w:marLeft w:val="0"/>
      <w:marRight w:val="0"/>
      <w:marTop w:val="0"/>
      <w:marBottom w:val="0"/>
      <w:divBdr>
        <w:top w:val="none" w:sz="0" w:space="0" w:color="auto"/>
        <w:left w:val="none" w:sz="0" w:space="0" w:color="auto"/>
        <w:bottom w:val="none" w:sz="0" w:space="0" w:color="auto"/>
        <w:right w:val="none" w:sz="0" w:space="0" w:color="auto"/>
      </w:divBdr>
    </w:div>
    <w:div w:id="1330254983">
      <w:bodyDiv w:val="1"/>
      <w:marLeft w:val="0"/>
      <w:marRight w:val="0"/>
      <w:marTop w:val="0"/>
      <w:marBottom w:val="0"/>
      <w:divBdr>
        <w:top w:val="none" w:sz="0" w:space="0" w:color="auto"/>
        <w:left w:val="none" w:sz="0" w:space="0" w:color="auto"/>
        <w:bottom w:val="none" w:sz="0" w:space="0" w:color="auto"/>
        <w:right w:val="none" w:sz="0" w:space="0" w:color="auto"/>
      </w:divBdr>
    </w:div>
    <w:div w:id="1377461024">
      <w:bodyDiv w:val="1"/>
      <w:marLeft w:val="0"/>
      <w:marRight w:val="0"/>
      <w:marTop w:val="0"/>
      <w:marBottom w:val="0"/>
      <w:divBdr>
        <w:top w:val="none" w:sz="0" w:space="0" w:color="auto"/>
        <w:left w:val="none" w:sz="0" w:space="0" w:color="auto"/>
        <w:bottom w:val="none" w:sz="0" w:space="0" w:color="auto"/>
        <w:right w:val="none" w:sz="0" w:space="0" w:color="auto"/>
      </w:divBdr>
    </w:div>
    <w:div w:id="1379816970">
      <w:bodyDiv w:val="1"/>
      <w:marLeft w:val="0"/>
      <w:marRight w:val="0"/>
      <w:marTop w:val="0"/>
      <w:marBottom w:val="0"/>
      <w:divBdr>
        <w:top w:val="none" w:sz="0" w:space="0" w:color="auto"/>
        <w:left w:val="none" w:sz="0" w:space="0" w:color="auto"/>
        <w:bottom w:val="none" w:sz="0" w:space="0" w:color="auto"/>
        <w:right w:val="none" w:sz="0" w:space="0" w:color="auto"/>
      </w:divBdr>
    </w:div>
    <w:div w:id="1404641620">
      <w:bodyDiv w:val="1"/>
      <w:marLeft w:val="0"/>
      <w:marRight w:val="0"/>
      <w:marTop w:val="0"/>
      <w:marBottom w:val="0"/>
      <w:divBdr>
        <w:top w:val="none" w:sz="0" w:space="0" w:color="auto"/>
        <w:left w:val="none" w:sz="0" w:space="0" w:color="auto"/>
        <w:bottom w:val="none" w:sz="0" w:space="0" w:color="auto"/>
        <w:right w:val="none" w:sz="0" w:space="0" w:color="auto"/>
      </w:divBdr>
    </w:div>
    <w:div w:id="1431075544">
      <w:bodyDiv w:val="1"/>
      <w:marLeft w:val="0"/>
      <w:marRight w:val="0"/>
      <w:marTop w:val="0"/>
      <w:marBottom w:val="0"/>
      <w:divBdr>
        <w:top w:val="none" w:sz="0" w:space="0" w:color="auto"/>
        <w:left w:val="none" w:sz="0" w:space="0" w:color="auto"/>
        <w:bottom w:val="none" w:sz="0" w:space="0" w:color="auto"/>
        <w:right w:val="none" w:sz="0" w:space="0" w:color="auto"/>
      </w:divBdr>
    </w:div>
    <w:div w:id="1457140143">
      <w:bodyDiv w:val="1"/>
      <w:marLeft w:val="0"/>
      <w:marRight w:val="0"/>
      <w:marTop w:val="0"/>
      <w:marBottom w:val="0"/>
      <w:divBdr>
        <w:top w:val="none" w:sz="0" w:space="0" w:color="auto"/>
        <w:left w:val="none" w:sz="0" w:space="0" w:color="auto"/>
        <w:bottom w:val="none" w:sz="0" w:space="0" w:color="auto"/>
        <w:right w:val="none" w:sz="0" w:space="0" w:color="auto"/>
      </w:divBdr>
    </w:div>
    <w:div w:id="1467895134">
      <w:bodyDiv w:val="1"/>
      <w:marLeft w:val="0"/>
      <w:marRight w:val="0"/>
      <w:marTop w:val="0"/>
      <w:marBottom w:val="0"/>
      <w:divBdr>
        <w:top w:val="none" w:sz="0" w:space="0" w:color="auto"/>
        <w:left w:val="none" w:sz="0" w:space="0" w:color="auto"/>
        <w:bottom w:val="none" w:sz="0" w:space="0" w:color="auto"/>
        <w:right w:val="none" w:sz="0" w:space="0" w:color="auto"/>
      </w:divBdr>
    </w:div>
    <w:div w:id="1475754042">
      <w:bodyDiv w:val="1"/>
      <w:marLeft w:val="0"/>
      <w:marRight w:val="0"/>
      <w:marTop w:val="0"/>
      <w:marBottom w:val="0"/>
      <w:divBdr>
        <w:top w:val="none" w:sz="0" w:space="0" w:color="auto"/>
        <w:left w:val="none" w:sz="0" w:space="0" w:color="auto"/>
        <w:bottom w:val="none" w:sz="0" w:space="0" w:color="auto"/>
        <w:right w:val="none" w:sz="0" w:space="0" w:color="auto"/>
      </w:divBdr>
    </w:div>
    <w:div w:id="1485274085">
      <w:bodyDiv w:val="1"/>
      <w:marLeft w:val="0"/>
      <w:marRight w:val="0"/>
      <w:marTop w:val="0"/>
      <w:marBottom w:val="0"/>
      <w:divBdr>
        <w:top w:val="none" w:sz="0" w:space="0" w:color="auto"/>
        <w:left w:val="none" w:sz="0" w:space="0" w:color="auto"/>
        <w:bottom w:val="none" w:sz="0" w:space="0" w:color="auto"/>
        <w:right w:val="none" w:sz="0" w:space="0" w:color="auto"/>
      </w:divBdr>
    </w:div>
    <w:div w:id="1489784845">
      <w:bodyDiv w:val="1"/>
      <w:marLeft w:val="0"/>
      <w:marRight w:val="0"/>
      <w:marTop w:val="0"/>
      <w:marBottom w:val="0"/>
      <w:divBdr>
        <w:top w:val="none" w:sz="0" w:space="0" w:color="auto"/>
        <w:left w:val="none" w:sz="0" w:space="0" w:color="auto"/>
        <w:bottom w:val="none" w:sz="0" w:space="0" w:color="auto"/>
        <w:right w:val="none" w:sz="0" w:space="0" w:color="auto"/>
      </w:divBdr>
    </w:div>
    <w:div w:id="1503273343">
      <w:bodyDiv w:val="1"/>
      <w:marLeft w:val="0"/>
      <w:marRight w:val="0"/>
      <w:marTop w:val="0"/>
      <w:marBottom w:val="0"/>
      <w:divBdr>
        <w:top w:val="none" w:sz="0" w:space="0" w:color="auto"/>
        <w:left w:val="none" w:sz="0" w:space="0" w:color="auto"/>
        <w:bottom w:val="none" w:sz="0" w:space="0" w:color="auto"/>
        <w:right w:val="none" w:sz="0" w:space="0" w:color="auto"/>
      </w:divBdr>
    </w:div>
    <w:div w:id="1508642169">
      <w:bodyDiv w:val="1"/>
      <w:marLeft w:val="0"/>
      <w:marRight w:val="0"/>
      <w:marTop w:val="0"/>
      <w:marBottom w:val="0"/>
      <w:divBdr>
        <w:top w:val="none" w:sz="0" w:space="0" w:color="auto"/>
        <w:left w:val="none" w:sz="0" w:space="0" w:color="auto"/>
        <w:bottom w:val="none" w:sz="0" w:space="0" w:color="auto"/>
        <w:right w:val="none" w:sz="0" w:space="0" w:color="auto"/>
      </w:divBdr>
    </w:div>
    <w:div w:id="1541897231">
      <w:bodyDiv w:val="1"/>
      <w:marLeft w:val="0"/>
      <w:marRight w:val="0"/>
      <w:marTop w:val="0"/>
      <w:marBottom w:val="0"/>
      <w:divBdr>
        <w:top w:val="none" w:sz="0" w:space="0" w:color="auto"/>
        <w:left w:val="none" w:sz="0" w:space="0" w:color="auto"/>
        <w:bottom w:val="none" w:sz="0" w:space="0" w:color="auto"/>
        <w:right w:val="none" w:sz="0" w:space="0" w:color="auto"/>
      </w:divBdr>
    </w:div>
    <w:div w:id="1549225250">
      <w:bodyDiv w:val="1"/>
      <w:marLeft w:val="0"/>
      <w:marRight w:val="0"/>
      <w:marTop w:val="0"/>
      <w:marBottom w:val="0"/>
      <w:divBdr>
        <w:top w:val="none" w:sz="0" w:space="0" w:color="auto"/>
        <w:left w:val="none" w:sz="0" w:space="0" w:color="auto"/>
        <w:bottom w:val="none" w:sz="0" w:space="0" w:color="auto"/>
        <w:right w:val="none" w:sz="0" w:space="0" w:color="auto"/>
      </w:divBdr>
    </w:div>
    <w:div w:id="1553610713">
      <w:bodyDiv w:val="1"/>
      <w:marLeft w:val="0"/>
      <w:marRight w:val="0"/>
      <w:marTop w:val="0"/>
      <w:marBottom w:val="0"/>
      <w:divBdr>
        <w:top w:val="none" w:sz="0" w:space="0" w:color="auto"/>
        <w:left w:val="none" w:sz="0" w:space="0" w:color="auto"/>
        <w:bottom w:val="none" w:sz="0" w:space="0" w:color="auto"/>
        <w:right w:val="none" w:sz="0" w:space="0" w:color="auto"/>
      </w:divBdr>
    </w:div>
    <w:div w:id="1561556203">
      <w:bodyDiv w:val="1"/>
      <w:marLeft w:val="0"/>
      <w:marRight w:val="0"/>
      <w:marTop w:val="0"/>
      <w:marBottom w:val="0"/>
      <w:divBdr>
        <w:top w:val="none" w:sz="0" w:space="0" w:color="auto"/>
        <w:left w:val="none" w:sz="0" w:space="0" w:color="auto"/>
        <w:bottom w:val="none" w:sz="0" w:space="0" w:color="auto"/>
        <w:right w:val="none" w:sz="0" w:space="0" w:color="auto"/>
      </w:divBdr>
    </w:div>
    <w:div w:id="1565527451">
      <w:bodyDiv w:val="1"/>
      <w:marLeft w:val="0"/>
      <w:marRight w:val="0"/>
      <w:marTop w:val="0"/>
      <w:marBottom w:val="0"/>
      <w:divBdr>
        <w:top w:val="none" w:sz="0" w:space="0" w:color="auto"/>
        <w:left w:val="none" w:sz="0" w:space="0" w:color="auto"/>
        <w:bottom w:val="none" w:sz="0" w:space="0" w:color="auto"/>
        <w:right w:val="none" w:sz="0" w:space="0" w:color="auto"/>
      </w:divBdr>
    </w:div>
    <w:div w:id="1583030730">
      <w:bodyDiv w:val="1"/>
      <w:marLeft w:val="0"/>
      <w:marRight w:val="0"/>
      <w:marTop w:val="0"/>
      <w:marBottom w:val="0"/>
      <w:divBdr>
        <w:top w:val="none" w:sz="0" w:space="0" w:color="auto"/>
        <w:left w:val="none" w:sz="0" w:space="0" w:color="auto"/>
        <w:bottom w:val="none" w:sz="0" w:space="0" w:color="auto"/>
        <w:right w:val="none" w:sz="0" w:space="0" w:color="auto"/>
      </w:divBdr>
    </w:div>
    <w:div w:id="1583836287">
      <w:bodyDiv w:val="1"/>
      <w:marLeft w:val="0"/>
      <w:marRight w:val="0"/>
      <w:marTop w:val="0"/>
      <w:marBottom w:val="0"/>
      <w:divBdr>
        <w:top w:val="none" w:sz="0" w:space="0" w:color="auto"/>
        <w:left w:val="none" w:sz="0" w:space="0" w:color="auto"/>
        <w:bottom w:val="none" w:sz="0" w:space="0" w:color="auto"/>
        <w:right w:val="none" w:sz="0" w:space="0" w:color="auto"/>
      </w:divBdr>
      <w:divsChild>
        <w:div w:id="1471365083">
          <w:marLeft w:val="-108"/>
          <w:marRight w:val="0"/>
          <w:marTop w:val="0"/>
          <w:marBottom w:val="0"/>
          <w:divBdr>
            <w:top w:val="none" w:sz="0" w:space="0" w:color="auto"/>
            <w:left w:val="none" w:sz="0" w:space="0" w:color="auto"/>
            <w:bottom w:val="none" w:sz="0" w:space="0" w:color="auto"/>
            <w:right w:val="none" w:sz="0" w:space="0" w:color="auto"/>
          </w:divBdr>
        </w:div>
      </w:divsChild>
    </w:div>
    <w:div w:id="1619145003">
      <w:bodyDiv w:val="1"/>
      <w:marLeft w:val="0"/>
      <w:marRight w:val="0"/>
      <w:marTop w:val="0"/>
      <w:marBottom w:val="0"/>
      <w:divBdr>
        <w:top w:val="none" w:sz="0" w:space="0" w:color="auto"/>
        <w:left w:val="none" w:sz="0" w:space="0" w:color="auto"/>
        <w:bottom w:val="none" w:sz="0" w:space="0" w:color="auto"/>
        <w:right w:val="none" w:sz="0" w:space="0" w:color="auto"/>
      </w:divBdr>
    </w:div>
    <w:div w:id="1646739510">
      <w:bodyDiv w:val="1"/>
      <w:marLeft w:val="0"/>
      <w:marRight w:val="0"/>
      <w:marTop w:val="0"/>
      <w:marBottom w:val="0"/>
      <w:divBdr>
        <w:top w:val="none" w:sz="0" w:space="0" w:color="auto"/>
        <w:left w:val="none" w:sz="0" w:space="0" w:color="auto"/>
        <w:bottom w:val="none" w:sz="0" w:space="0" w:color="auto"/>
        <w:right w:val="none" w:sz="0" w:space="0" w:color="auto"/>
      </w:divBdr>
    </w:div>
    <w:div w:id="1662927781">
      <w:bodyDiv w:val="1"/>
      <w:marLeft w:val="0"/>
      <w:marRight w:val="0"/>
      <w:marTop w:val="0"/>
      <w:marBottom w:val="0"/>
      <w:divBdr>
        <w:top w:val="none" w:sz="0" w:space="0" w:color="auto"/>
        <w:left w:val="none" w:sz="0" w:space="0" w:color="auto"/>
        <w:bottom w:val="none" w:sz="0" w:space="0" w:color="auto"/>
        <w:right w:val="none" w:sz="0" w:space="0" w:color="auto"/>
      </w:divBdr>
    </w:div>
    <w:div w:id="1668245986">
      <w:bodyDiv w:val="1"/>
      <w:marLeft w:val="0"/>
      <w:marRight w:val="0"/>
      <w:marTop w:val="0"/>
      <w:marBottom w:val="0"/>
      <w:divBdr>
        <w:top w:val="none" w:sz="0" w:space="0" w:color="auto"/>
        <w:left w:val="none" w:sz="0" w:space="0" w:color="auto"/>
        <w:bottom w:val="none" w:sz="0" w:space="0" w:color="auto"/>
        <w:right w:val="none" w:sz="0" w:space="0" w:color="auto"/>
      </w:divBdr>
    </w:div>
    <w:div w:id="1673297001">
      <w:bodyDiv w:val="1"/>
      <w:marLeft w:val="0"/>
      <w:marRight w:val="0"/>
      <w:marTop w:val="0"/>
      <w:marBottom w:val="0"/>
      <w:divBdr>
        <w:top w:val="none" w:sz="0" w:space="0" w:color="auto"/>
        <w:left w:val="none" w:sz="0" w:space="0" w:color="auto"/>
        <w:bottom w:val="none" w:sz="0" w:space="0" w:color="auto"/>
        <w:right w:val="none" w:sz="0" w:space="0" w:color="auto"/>
      </w:divBdr>
    </w:div>
    <w:div w:id="1680964493">
      <w:bodyDiv w:val="1"/>
      <w:marLeft w:val="0"/>
      <w:marRight w:val="0"/>
      <w:marTop w:val="0"/>
      <w:marBottom w:val="0"/>
      <w:divBdr>
        <w:top w:val="none" w:sz="0" w:space="0" w:color="auto"/>
        <w:left w:val="none" w:sz="0" w:space="0" w:color="auto"/>
        <w:bottom w:val="none" w:sz="0" w:space="0" w:color="auto"/>
        <w:right w:val="none" w:sz="0" w:space="0" w:color="auto"/>
      </w:divBdr>
    </w:div>
    <w:div w:id="1685979684">
      <w:bodyDiv w:val="1"/>
      <w:marLeft w:val="0"/>
      <w:marRight w:val="0"/>
      <w:marTop w:val="0"/>
      <w:marBottom w:val="0"/>
      <w:divBdr>
        <w:top w:val="none" w:sz="0" w:space="0" w:color="auto"/>
        <w:left w:val="none" w:sz="0" w:space="0" w:color="auto"/>
        <w:bottom w:val="none" w:sz="0" w:space="0" w:color="auto"/>
        <w:right w:val="none" w:sz="0" w:space="0" w:color="auto"/>
      </w:divBdr>
    </w:div>
    <w:div w:id="1688945552">
      <w:bodyDiv w:val="1"/>
      <w:marLeft w:val="0"/>
      <w:marRight w:val="0"/>
      <w:marTop w:val="0"/>
      <w:marBottom w:val="0"/>
      <w:divBdr>
        <w:top w:val="none" w:sz="0" w:space="0" w:color="auto"/>
        <w:left w:val="none" w:sz="0" w:space="0" w:color="auto"/>
        <w:bottom w:val="none" w:sz="0" w:space="0" w:color="auto"/>
        <w:right w:val="none" w:sz="0" w:space="0" w:color="auto"/>
      </w:divBdr>
      <w:divsChild>
        <w:div w:id="783302673">
          <w:marLeft w:val="-434"/>
          <w:marRight w:val="0"/>
          <w:marTop w:val="0"/>
          <w:marBottom w:val="0"/>
          <w:divBdr>
            <w:top w:val="none" w:sz="0" w:space="0" w:color="auto"/>
            <w:left w:val="none" w:sz="0" w:space="0" w:color="auto"/>
            <w:bottom w:val="none" w:sz="0" w:space="0" w:color="auto"/>
            <w:right w:val="none" w:sz="0" w:space="0" w:color="auto"/>
          </w:divBdr>
          <w:divsChild>
            <w:div w:id="261188831">
              <w:marLeft w:val="-72"/>
              <w:marRight w:val="0"/>
              <w:marTop w:val="0"/>
              <w:marBottom w:val="0"/>
              <w:divBdr>
                <w:top w:val="none" w:sz="0" w:space="0" w:color="auto"/>
                <w:left w:val="none" w:sz="0" w:space="0" w:color="auto"/>
                <w:bottom w:val="none" w:sz="0" w:space="0" w:color="auto"/>
                <w:right w:val="none" w:sz="0" w:space="0" w:color="auto"/>
              </w:divBdr>
            </w:div>
            <w:div w:id="180901443">
              <w:marLeft w:val="-81"/>
              <w:marRight w:val="0"/>
              <w:marTop w:val="0"/>
              <w:marBottom w:val="0"/>
              <w:divBdr>
                <w:top w:val="none" w:sz="0" w:space="0" w:color="auto"/>
                <w:left w:val="none" w:sz="0" w:space="0" w:color="auto"/>
                <w:bottom w:val="none" w:sz="0" w:space="0" w:color="auto"/>
                <w:right w:val="none" w:sz="0" w:space="0" w:color="auto"/>
              </w:divBdr>
            </w:div>
          </w:divsChild>
        </w:div>
        <w:div w:id="1827235804">
          <w:marLeft w:val="-130"/>
          <w:marRight w:val="0"/>
          <w:marTop w:val="0"/>
          <w:marBottom w:val="0"/>
          <w:divBdr>
            <w:top w:val="none" w:sz="0" w:space="0" w:color="auto"/>
            <w:left w:val="none" w:sz="0" w:space="0" w:color="auto"/>
            <w:bottom w:val="none" w:sz="0" w:space="0" w:color="auto"/>
            <w:right w:val="none" w:sz="0" w:space="0" w:color="auto"/>
          </w:divBdr>
        </w:div>
        <w:div w:id="380788273">
          <w:marLeft w:val="-108"/>
          <w:marRight w:val="0"/>
          <w:marTop w:val="0"/>
          <w:marBottom w:val="0"/>
          <w:divBdr>
            <w:top w:val="none" w:sz="0" w:space="0" w:color="auto"/>
            <w:left w:val="none" w:sz="0" w:space="0" w:color="auto"/>
            <w:bottom w:val="none" w:sz="0" w:space="0" w:color="auto"/>
            <w:right w:val="none" w:sz="0" w:space="0" w:color="auto"/>
          </w:divBdr>
        </w:div>
        <w:div w:id="1457025895">
          <w:marLeft w:val="283"/>
          <w:marRight w:val="0"/>
          <w:marTop w:val="0"/>
          <w:marBottom w:val="0"/>
          <w:divBdr>
            <w:top w:val="none" w:sz="0" w:space="0" w:color="auto"/>
            <w:left w:val="none" w:sz="0" w:space="0" w:color="auto"/>
            <w:bottom w:val="none" w:sz="0" w:space="0" w:color="auto"/>
            <w:right w:val="none" w:sz="0" w:space="0" w:color="auto"/>
          </w:divBdr>
        </w:div>
      </w:divsChild>
    </w:div>
    <w:div w:id="1694572888">
      <w:bodyDiv w:val="1"/>
      <w:marLeft w:val="0"/>
      <w:marRight w:val="0"/>
      <w:marTop w:val="0"/>
      <w:marBottom w:val="0"/>
      <w:divBdr>
        <w:top w:val="none" w:sz="0" w:space="0" w:color="auto"/>
        <w:left w:val="none" w:sz="0" w:space="0" w:color="auto"/>
        <w:bottom w:val="none" w:sz="0" w:space="0" w:color="auto"/>
        <w:right w:val="none" w:sz="0" w:space="0" w:color="auto"/>
      </w:divBdr>
    </w:div>
    <w:div w:id="1704137920">
      <w:bodyDiv w:val="1"/>
      <w:marLeft w:val="0"/>
      <w:marRight w:val="0"/>
      <w:marTop w:val="0"/>
      <w:marBottom w:val="0"/>
      <w:divBdr>
        <w:top w:val="none" w:sz="0" w:space="0" w:color="auto"/>
        <w:left w:val="none" w:sz="0" w:space="0" w:color="auto"/>
        <w:bottom w:val="none" w:sz="0" w:space="0" w:color="auto"/>
        <w:right w:val="none" w:sz="0" w:space="0" w:color="auto"/>
      </w:divBdr>
    </w:div>
    <w:div w:id="1723674983">
      <w:bodyDiv w:val="1"/>
      <w:marLeft w:val="0"/>
      <w:marRight w:val="0"/>
      <w:marTop w:val="0"/>
      <w:marBottom w:val="0"/>
      <w:divBdr>
        <w:top w:val="none" w:sz="0" w:space="0" w:color="auto"/>
        <w:left w:val="none" w:sz="0" w:space="0" w:color="auto"/>
        <w:bottom w:val="none" w:sz="0" w:space="0" w:color="auto"/>
        <w:right w:val="none" w:sz="0" w:space="0" w:color="auto"/>
      </w:divBdr>
    </w:div>
    <w:div w:id="1730035356">
      <w:bodyDiv w:val="1"/>
      <w:marLeft w:val="0"/>
      <w:marRight w:val="0"/>
      <w:marTop w:val="0"/>
      <w:marBottom w:val="0"/>
      <w:divBdr>
        <w:top w:val="none" w:sz="0" w:space="0" w:color="auto"/>
        <w:left w:val="none" w:sz="0" w:space="0" w:color="auto"/>
        <w:bottom w:val="none" w:sz="0" w:space="0" w:color="auto"/>
        <w:right w:val="none" w:sz="0" w:space="0" w:color="auto"/>
      </w:divBdr>
    </w:div>
    <w:div w:id="1768036198">
      <w:bodyDiv w:val="1"/>
      <w:marLeft w:val="0"/>
      <w:marRight w:val="0"/>
      <w:marTop w:val="0"/>
      <w:marBottom w:val="0"/>
      <w:divBdr>
        <w:top w:val="none" w:sz="0" w:space="0" w:color="auto"/>
        <w:left w:val="none" w:sz="0" w:space="0" w:color="auto"/>
        <w:bottom w:val="none" w:sz="0" w:space="0" w:color="auto"/>
        <w:right w:val="none" w:sz="0" w:space="0" w:color="auto"/>
      </w:divBdr>
    </w:div>
    <w:div w:id="1778525306">
      <w:bodyDiv w:val="1"/>
      <w:marLeft w:val="0"/>
      <w:marRight w:val="0"/>
      <w:marTop w:val="0"/>
      <w:marBottom w:val="0"/>
      <w:divBdr>
        <w:top w:val="none" w:sz="0" w:space="0" w:color="auto"/>
        <w:left w:val="none" w:sz="0" w:space="0" w:color="auto"/>
        <w:bottom w:val="none" w:sz="0" w:space="0" w:color="auto"/>
        <w:right w:val="none" w:sz="0" w:space="0" w:color="auto"/>
      </w:divBdr>
    </w:div>
    <w:div w:id="1825584494">
      <w:bodyDiv w:val="1"/>
      <w:marLeft w:val="0"/>
      <w:marRight w:val="0"/>
      <w:marTop w:val="0"/>
      <w:marBottom w:val="0"/>
      <w:divBdr>
        <w:top w:val="none" w:sz="0" w:space="0" w:color="auto"/>
        <w:left w:val="none" w:sz="0" w:space="0" w:color="auto"/>
        <w:bottom w:val="none" w:sz="0" w:space="0" w:color="auto"/>
        <w:right w:val="none" w:sz="0" w:space="0" w:color="auto"/>
      </w:divBdr>
    </w:div>
    <w:div w:id="1840348822">
      <w:bodyDiv w:val="1"/>
      <w:marLeft w:val="0"/>
      <w:marRight w:val="0"/>
      <w:marTop w:val="0"/>
      <w:marBottom w:val="0"/>
      <w:divBdr>
        <w:top w:val="none" w:sz="0" w:space="0" w:color="auto"/>
        <w:left w:val="none" w:sz="0" w:space="0" w:color="auto"/>
        <w:bottom w:val="none" w:sz="0" w:space="0" w:color="auto"/>
        <w:right w:val="none" w:sz="0" w:space="0" w:color="auto"/>
      </w:divBdr>
    </w:div>
    <w:div w:id="1843813716">
      <w:bodyDiv w:val="1"/>
      <w:marLeft w:val="0"/>
      <w:marRight w:val="0"/>
      <w:marTop w:val="0"/>
      <w:marBottom w:val="0"/>
      <w:divBdr>
        <w:top w:val="none" w:sz="0" w:space="0" w:color="auto"/>
        <w:left w:val="none" w:sz="0" w:space="0" w:color="auto"/>
        <w:bottom w:val="none" w:sz="0" w:space="0" w:color="auto"/>
        <w:right w:val="none" w:sz="0" w:space="0" w:color="auto"/>
      </w:divBdr>
    </w:div>
    <w:div w:id="1848903978">
      <w:bodyDiv w:val="1"/>
      <w:marLeft w:val="0"/>
      <w:marRight w:val="0"/>
      <w:marTop w:val="0"/>
      <w:marBottom w:val="0"/>
      <w:divBdr>
        <w:top w:val="none" w:sz="0" w:space="0" w:color="auto"/>
        <w:left w:val="none" w:sz="0" w:space="0" w:color="auto"/>
        <w:bottom w:val="none" w:sz="0" w:space="0" w:color="auto"/>
        <w:right w:val="none" w:sz="0" w:space="0" w:color="auto"/>
      </w:divBdr>
    </w:div>
    <w:div w:id="1861774071">
      <w:bodyDiv w:val="1"/>
      <w:marLeft w:val="0"/>
      <w:marRight w:val="0"/>
      <w:marTop w:val="0"/>
      <w:marBottom w:val="0"/>
      <w:divBdr>
        <w:top w:val="none" w:sz="0" w:space="0" w:color="auto"/>
        <w:left w:val="none" w:sz="0" w:space="0" w:color="auto"/>
        <w:bottom w:val="none" w:sz="0" w:space="0" w:color="auto"/>
        <w:right w:val="none" w:sz="0" w:space="0" w:color="auto"/>
      </w:divBdr>
    </w:div>
    <w:div w:id="1916280557">
      <w:bodyDiv w:val="1"/>
      <w:marLeft w:val="0"/>
      <w:marRight w:val="0"/>
      <w:marTop w:val="0"/>
      <w:marBottom w:val="0"/>
      <w:divBdr>
        <w:top w:val="none" w:sz="0" w:space="0" w:color="auto"/>
        <w:left w:val="none" w:sz="0" w:space="0" w:color="auto"/>
        <w:bottom w:val="none" w:sz="0" w:space="0" w:color="auto"/>
        <w:right w:val="none" w:sz="0" w:space="0" w:color="auto"/>
      </w:divBdr>
    </w:div>
    <w:div w:id="1919056725">
      <w:bodyDiv w:val="1"/>
      <w:marLeft w:val="0"/>
      <w:marRight w:val="0"/>
      <w:marTop w:val="0"/>
      <w:marBottom w:val="0"/>
      <w:divBdr>
        <w:top w:val="none" w:sz="0" w:space="0" w:color="auto"/>
        <w:left w:val="none" w:sz="0" w:space="0" w:color="auto"/>
        <w:bottom w:val="none" w:sz="0" w:space="0" w:color="auto"/>
        <w:right w:val="none" w:sz="0" w:space="0" w:color="auto"/>
      </w:divBdr>
    </w:div>
    <w:div w:id="1922644412">
      <w:bodyDiv w:val="1"/>
      <w:marLeft w:val="0"/>
      <w:marRight w:val="0"/>
      <w:marTop w:val="0"/>
      <w:marBottom w:val="0"/>
      <w:divBdr>
        <w:top w:val="none" w:sz="0" w:space="0" w:color="auto"/>
        <w:left w:val="none" w:sz="0" w:space="0" w:color="auto"/>
        <w:bottom w:val="none" w:sz="0" w:space="0" w:color="auto"/>
        <w:right w:val="none" w:sz="0" w:space="0" w:color="auto"/>
      </w:divBdr>
    </w:div>
    <w:div w:id="1925534393">
      <w:bodyDiv w:val="1"/>
      <w:marLeft w:val="0"/>
      <w:marRight w:val="0"/>
      <w:marTop w:val="0"/>
      <w:marBottom w:val="0"/>
      <w:divBdr>
        <w:top w:val="none" w:sz="0" w:space="0" w:color="auto"/>
        <w:left w:val="none" w:sz="0" w:space="0" w:color="auto"/>
        <w:bottom w:val="none" w:sz="0" w:space="0" w:color="auto"/>
        <w:right w:val="none" w:sz="0" w:space="0" w:color="auto"/>
      </w:divBdr>
    </w:div>
    <w:div w:id="1926835625">
      <w:bodyDiv w:val="1"/>
      <w:marLeft w:val="0"/>
      <w:marRight w:val="0"/>
      <w:marTop w:val="0"/>
      <w:marBottom w:val="0"/>
      <w:divBdr>
        <w:top w:val="none" w:sz="0" w:space="0" w:color="auto"/>
        <w:left w:val="none" w:sz="0" w:space="0" w:color="auto"/>
        <w:bottom w:val="none" w:sz="0" w:space="0" w:color="auto"/>
        <w:right w:val="none" w:sz="0" w:space="0" w:color="auto"/>
      </w:divBdr>
    </w:div>
    <w:div w:id="1941333211">
      <w:bodyDiv w:val="1"/>
      <w:marLeft w:val="0"/>
      <w:marRight w:val="0"/>
      <w:marTop w:val="0"/>
      <w:marBottom w:val="0"/>
      <w:divBdr>
        <w:top w:val="none" w:sz="0" w:space="0" w:color="auto"/>
        <w:left w:val="none" w:sz="0" w:space="0" w:color="auto"/>
        <w:bottom w:val="none" w:sz="0" w:space="0" w:color="auto"/>
        <w:right w:val="none" w:sz="0" w:space="0" w:color="auto"/>
      </w:divBdr>
    </w:div>
    <w:div w:id="1958565517">
      <w:bodyDiv w:val="1"/>
      <w:marLeft w:val="0"/>
      <w:marRight w:val="0"/>
      <w:marTop w:val="0"/>
      <w:marBottom w:val="0"/>
      <w:divBdr>
        <w:top w:val="none" w:sz="0" w:space="0" w:color="auto"/>
        <w:left w:val="none" w:sz="0" w:space="0" w:color="auto"/>
        <w:bottom w:val="none" w:sz="0" w:space="0" w:color="auto"/>
        <w:right w:val="none" w:sz="0" w:space="0" w:color="auto"/>
      </w:divBdr>
    </w:div>
    <w:div w:id="1969583778">
      <w:bodyDiv w:val="1"/>
      <w:marLeft w:val="0"/>
      <w:marRight w:val="0"/>
      <w:marTop w:val="0"/>
      <w:marBottom w:val="0"/>
      <w:divBdr>
        <w:top w:val="none" w:sz="0" w:space="0" w:color="auto"/>
        <w:left w:val="none" w:sz="0" w:space="0" w:color="auto"/>
        <w:bottom w:val="none" w:sz="0" w:space="0" w:color="auto"/>
        <w:right w:val="none" w:sz="0" w:space="0" w:color="auto"/>
      </w:divBdr>
    </w:div>
    <w:div w:id="1977027762">
      <w:bodyDiv w:val="1"/>
      <w:marLeft w:val="0"/>
      <w:marRight w:val="0"/>
      <w:marTop w:val="0"/>
      <w:marBottom w:val="0"/>
      <w:divBdr>
        <w:top w:val="none" w:sz="0" w:space="0" w:color="auto"/>
        <w:left w:val="none" w:sz="0" w:space="0" w:color="auto"/>
        <w:bottom w:val="none" w:sz="0" w:space="0" w:color="auto"/>
        <w:right w:val="none" w:sz="0" w:space="0" w:color="auto"/>
      </w:divBdr>
    </w:div>
    <w:div w:id="1991983737">
      <w:bodyDiv w:val="1"/>
      <w:marLeft w:val="0"/>
      <w:marRight w:val="0"/>
      <w:marTop w:val="0"/>
      <w:marBottom w:val="0"/>
      <w:divBdr>
        <w:top w:val="none" w:sz="0" w:space="0" w:color="auto"/>
        <w:left w:val="none" w:sz="0" w:space="0" w:color="auto"/>
        <w:bottom w:val="none" w:sz="0" w:space="0" w:color="auto"/>
        <w:right w:val="none" w:sz="0" w:space="0" w:color="auto"/>
      </w:divBdr>
    </w:div>
    <w:div w:id="2001693628">
      <w:bodyDiv w:val="1"/>
      <w:marLeft w:val="0"/>
      <w:marRight w:val="0"/>
      <w:marTop w:val="0"/>
      <w:marBottom w:val="0"/>
      <w:divBdr>
        <w:top w:val="none" w:sz="0" w:space="0" w:color="auto"/>
        <w:left w:val="none" w:sz="0" w:space="0" w:color="auto"/>
        <w:bottom w:val="none" w:sz="0" w:space="0" w:color="auto"/>
        <w:right w:val="none" w:sz="0" w:space="0" w:color="auto"/>
      </w:divBdr>
    </w:div>
    <w:div w:id="2012832007">
      <w:bodyDiv w:val="1"/>
      <w:marLeft w:val="0"/>
      <w:marRight w:val="0"/>
      <w:marTop w:val="0"/>
      <w:marBottom w:val="0"/>
      <w:divBdr>
        <w:top w:val="none" w:sz="0" w:space="0" w:color="auto"/>
        <w:left w:val="none" w:sz="0" w:space="0" w:color="auto"/>
        <w:bottom w:val="none" w:sz="0" w:space="0" w:color="auto"/>
        <w:right w:val="none" w:sz="0" w:space="0" w:color="auto"/>
      </w:divBdr>
    </w:div>
    <w:div w:id="2018772318">
      <w:bodyDiv w:val="1"/>
      <w:marLeft w:val="0"/>
      <w:marRight w:val="0"/>
      <w:marTop w:val="0"/>
      <w:marBottom w:val="0"/>
      <w:divBdr>
        <w:top w:val="none" w:sz="0" w:space="0" w:color="auto"/>
        <w:left w:val="none" w:sz="0" w:space="0" w:color="auto"/>
        <w:bottom w:val="none" w:sz="0" w:space="0" w:color="auto"/>
        <w:right w:val="none" w:sz="0" w:space="0" w:color="auto"/>
      </w:divBdr>
    </w:div>
    <w:div w:id="2045670226">
      <w:bodyDiv w:val="1"/>
      <w:marLeft w:val="0"/>
      <w:marRight w:val="0"/>
      <w:marTop w:val="0"/>
      <w:marBottom w:val="0"/>
      <w:divBdr>
        <w:top w:val="none" w:sz="0" w:space="0" w:color="auto"/>
        <w:left w:val="none" w:sz="0" w:space="0" w:color="auto"/>
        <w:bottom w:val="none" w:sz="0" w:space="0" w:color="auto"/>
        <w:right w:val="none" w:sz="0" w:space="0" w:color="auto"/>
      </w:divBdr>
    </w:div>
    <w:div w:id="2068794646">
      <w:bodyDiv w:val="1"/>
      <w:marLeft w:val="0"/>
      <w:marRight w:val="0"/>
      <w:marTop w:val="0"/>
      <w:marBottom w:val="0"/>
      <w:divBdr>
        <w:top w:val="none" w:sz="0" w:space="0" w:color="auto"/>
        <w:left w:val="none" w:sz="0" w:space="0" w:color="auto"/>
        <w:bottom w:val="none" w:sz="0" w:space="0" w:color="auto"/>
        <w:right w:val="none" w:sz="0" w:space="0" w:color="auto"/>
      </w:divBdr>
    </w:div>
    <w:div w:id="2083478961">
      <w:bodyDiv w:val="1"/>
      <w:marLeft w:val="0"/>
      <w:marRight w:val="0"/>
      <w:marTop w:val="0"/>
      <w:marBottom w:val="0"/>
      <w:divBdr>
        <w:top w:val="none" w:sz="0" w:space="0" w:color="auto"/>
        <w:left w:val="none" w:sz="0" w:space="0" w:color="auto"/>
        <w:bottom w:val="none" w:sz="0" w:space="0" w:color="auto"/>
        <w:right w:val="none" w:sz="0" w:space="0" w:color="auto"/>
      </w:divBdr>
    </w:div>
    <w:div w:id="2107604413">
      <w:bodyDiv w:val="1"/>
      <w:marLeft w:val="0"/>
      <w:marRight w:val="0"/>
      <w:marTop w:val="0"/>
      <w:marBottom w:val="0"/>
      <w:divBdr>
        <w:top w:val="none" w:sz="0" w:space="0" w:color="auto"/>
        <w:left w:val="none" w:sz="0" w:space="0" w:color="auto"/>
        <w:bottom w:val="none" w:sz="0" w:space="0" w:color="auto"/>
        <w:right w:val="none" w:sz="0" w:space="0" w:color="auto"/>
      </w:divBdr>
      <w:divsChild>
        <w:div w:id="1995210006">
          <w:marLeft w:val="0"/>
          <w:marRight w:val="0"/>
          <w:marTop w:val="0"/>
          <w:marBottom w:val="0"/>
          <w:divBdr>
            <w:top w:val="none" w:sz="0" w:space="0" w:color="auto"/>
            <w:left w:val="none" w:sz="0" w:space="0" w:color="auto"/>
            <w:bottom w:val="none" w:sz="0" w:space="0" w:color="auto"/>
            <w:right w:val="none" w:sz="0" w:space="0" w:color="auto"/>
          </w:divBdr>
        </w:div>
      </w:divsChild>
    </w:div>
    <w:div w:id="2115249521">
      <w:bodyDiv w:val="1"/>
      <w:marLeft w:val="0"/>
      <w:marRight w:val="0"/>
      <w:marTop w:val="0"/>
      <w:marBottom w:val="0"/>
      <w:divBdr>
        <w:top w:val="none" w:sz="0" w:space="0" w:color="auto"/>
        <w:left w:val="none" w:sz="0" w:space="0" w:color="auto"/>
        <w:bottom w:val="none" w:sz="0" w:space="0" w:color="auto"/>
        <w:right w:val="none" w:sz="0" w:space="0" w:color="auto"/>
      </w:divBdr>
    </w:div>
    <w:div w:id="2120568699">
      <w:bodyDiv w:val="1"/>
      <w:marLeft w:val="0"/>
      <w:marRight w:val="0"/>
      <w:marTop w:val="0"/>
      <w:marBottom w:val="0"/>
      <w:divBdr>
        <w:top w:val="none" w:sz="0" w:space="0" w:color="auto"/>
        <w:left w:val="none" w:sz="0" w:space="0" w:color="auto"/>
        <w:bottom w:val="none" w:sz="0" w:space="0" w:color="auto"/>
        <w:right w:val="none" w:sz="0" w:space="0" w:color="auto"/>
      </w:divBdr>
    </w:div>
    <w:div w:id="2132550046">
      <w:bodyDiv w:val="1"/>
      <w:marLeft w:val="0"/>
      <w:marRight w:val="0"/>
      <w:marTop w:val="0"/>
      <w:marBottom w:val="0"/>
      <w:divBdr>
        <w:top w:val="none" w:sz="0" w:space="0" w:color="auto"/>
        <w:left w:val="none" w:sz="0" w:space="0" w:color="auto"/>
        <w:bottom w:val="none" w:sz="0" w:space="0" w:color="auto"/>
        <w:right w:val="none" w:sz="0" w:space="0" w:color="auto"/>
      </w:divBdr>
    </w:div>
    <w:div w:id="213525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upa-presvetog-srca-isusova.hr/" TargetMode="External"/><Relationship Id="rId5" Type="http://schemas.openxmlformats.org/officeDocument/2006/relationships/settings" Target="settings.xml"/><Relationship Id="rId10" Type="http://schemas.openxmlformats.org/officeDocument/2006/relationships/hyperlink" Target="http://www.zupa-presvetog-srca-isusova.hr/"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D5180-50B5-40B5-B341-82DCC441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Dario</cp:lastModifiedBy>
  <cp:revision>6</cp:revision>
  <cp:lastPrinted>2024-09-28T09:11:00Z</cp:lastPrinted>
  <dcterms:created xsi:type="dcterms:W3CDTF">2024-09-28T08:57:00Z</dcterms:created>
  <dcterms:modified xsi:type="dcterms:W3CDTF">2024-09-28T09:11:00Z</dcterms:modified>
</cp:coreProperties>
</file>